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A16B5" w14:textId="446C396D" w:rsidR="00DF257C" w:rsidRDefault="00735E64" w:rsidP="00D304C1">
      <w:pPr>
        <w:jc w:val="center"/>
        <w:rPr>
          <w:b/>
          <w:bCs/>
          <w:sz w:val="28"/>
          <w:szCs w:val="28"/>
          <w:u w:val="single"/>
        </w:rPr>
      </w:pPr>
      <w:r w:rsidRPr="00D35A6A">
        <w:rPr>
          <w:b/>
          <w:bCs/>
          <w:sz w:val="28"/>
          <w:szCs w:val="28"/>
          <w:u w:val="single"/>
        </w:rPr>
        <w:t>Canon Sportgeneeskunde</w:t>
      </w:r>
      <w:r w:rsidR="00066659">
        <w:rPr>
          <w:b/>
          <w:bCs/>
          <w:sz w:val="28"/>
          <w:szCs w:val="28"/>
          <w:u w:val="single"/>
        </w:rPr>
        <w:t>;</w:t>
      </w:r>
    </w:p>
    <w:p w14:paraId="423F811A" w14:textId="69F004C0" w:rsidR="00D304C1" w:rsidRPr="00D35A6A" w:rsidRDefault="00857187" w:rsidP="00D304C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VSG</w:t>
      </w:r>
      <w:r w:rsidR="00EB3FA5">
        <w:rPr>
          <w:b/>
          <w:bCs/>
          <w:sz w:val="28"/>
          <w:szCs w:val="28"/>
          <w:u w:val="single"/>
        </w:rPr>
        <w:t xml:space="preserve"> 60 jaar jong</w:t>
      </w:r>
      <w:r>
        <w:rPr>
          <w:b/>
          <w:bCs/>
          <w:sz w:val="28"/>
          <w:szCs w:val="28"/>
          <w:u w:val="single"/>
        </w:rPr>
        <w:t xml:space="preserve"> (1965-2025)</w:t>
      </w:r>
      <w:r w:rsidR="00EB3FA5">
        <w:rPr>
          <w:b/>
          <w:bCs/>
          <w:sz w:val="28"/>
          <w:szCs w:val="28"/>
          <w:u w:val="single"/>
        </w:rPr>
        <w:t>,</w:t>
      </w:r>
      <w:r w:rsidR="00445C2A">
        <w:rPr>
          <w:b/>
          <w:bCs/>
          <w:sz w:val="28"/>
          <w:szCs w:val="28"/>
          <w:u w:val="single"/>
        </w:rPr>
        <w:t xml:space="preserve"> energiek en veerkrachtig</w:t>
      </w:r>
    </w:p>
    <w:p w14:paraId="36A65BCF" w14:textId="74BBFFB8" w:rsidR="00192DF6" w:rsidRDefault="00192DF6" w:rsidP="00CF5612">
      <w:pPr>
        <w:pStyle w:val="Lijstalinea"/>
        <w:numPr>
          <w:ilvl w:val="0"/>
          <w:numId w:val="3"/>
        </w:numPr>
      </w:pPr>
      <w:r>
        <w:t>1927: Oprichting eerste sportkeuringsbureau in Den Haag</w:t>
      </w:r>
      <w:r w:rsidR="001B6FFD">
        <w:t xml:space="preserve"> </w:t>
      </w:r>
      <w:r w:rsidR="001B6FFD" w:rsidRPr="00CF5612">
        <w:rPr>
          <w:i/>
          <w:iCs/>
        </w:rPr>
        <w:t>(oprichter dr. J.H.</w:t>
      </w:r>
      <w:r w:rsidR="001F32B8" w:rsidRPr="00CF5612">
        <w:rPr>
          <w:i/>
          <w:iCs/>
        </w:rPr>
        <w:t>A</w:t>
      </w:r>
      <w:r w:rsidR="001B6FFD" w:rsidRPr="00CF5612">
        <w:rPr>
          <w:i/>
          <w:iCs/>
        </w:rPr>
        <w:t>. Reijs)</w:t>
      </w:r>
      <w:r w:rsidRPr="00CF5612">
        <w:rPr>
          <w:i/>
          <w:iCs/>
        </w:rPr>
        <w:t>,</w:t>
      </w:r>
      <w:r>
        <w:t xml:space="preserve"> </w:t>
      </w:r>
      <w:r w:rsidR="001B6FFD">
        <w:t>gevolgd door bureau</w:t>
      </w:r>
      <w:r w:rsidR="00B12CCB">
        <w:t>s</w:t>
      </w:r>
      <w:r w:rsidR="001B6FFD">
        <w:t xml:space="preserve"> in </w:t>
      </w:r>
      <w:r>
        <w:t>Amsterdam, Utrecht en Haarlem</w:t>
      </w:r>
      <w:r w:rsidR="008C3AE8">
        <w:t>; in 1928</w:t>
      </w:r>
      <w:r w:rsidR="001F1BB7">
        <w:t xml:space="preserve"> volgden Groningen, Tiel, Deventer, Zwolle, Zutphen, Hengelo en Hilversum</w:t>
      </w:r>
      <w:r w:rsidR="00CA6107">
        <w:t xml:space="preserve"> </w:t>
      </w:r>
      <w:r w:rsidR="00CA6107" w:rsidRPr="00994FF6">
        <w:rPr>
          <w:i/>
          <w:iCs/>
        </w:rPr>
        <w:t>(1</w:t>
      </w:r>
      <w:r w:rsidR="00CA6107" w:rsidRPr="00994FF6">
        <w:rPr>
          <w:i/>
          <w:iCs/>
          <w:vertAlign w:val="superscript"/>
        </w:rPr>
        <w:t>e</w:t>
      </w:r>
      <w:r w:rsidR="00CA6107" w:rsidRPr="00994FF6">
        <w:rPr>
          <w:i/>
          <w:iCs/>
        </w:rPr>
        <w:t xml:space="preserve"> voorzitter prof. Sleeswijk)</w:t>
      </w:r>
    </w:p>
    <w:p w14:paraId="131BF187" w14:textId="7B03F1C4" w:rsidR="00F31924" w:rsidRDefault="00F31924" w:rsidP="00CF5612">
      <w:pPr>
        <w:pStyle w:val="Lijstalinea"/>
        <w:numPr>
          <w:ilvl w:val="0"/>
          <w:numId w:val="3"/>
        </w:numPr>
      </w:pPr>
      <w:r>
        <w:t>1928:</w:t>
      </w:r>
      <w:r w:rsidR="00F46879">
        <w:t xml:space="preserve"> </w:t>
      </w:r>
      <w:r>
        <w:t>Oprichting FIMS tijdens de Olympische Winterspelen in Innsbruck</w:t>
      </w:r>
    </w:p>
    <w:p w14:paraId="2A6C9F19" w14:textId="068FC1B7" w:rsidR="00735E64" w:rsidRPr="005776C3" w:rsidRDefault="00735E64" w:rsidP="00CF5612">
      <w:pPr>
        <w:pStyle w:val="Lijstalinea"/>
        <w:numPr>
          <w:ilvl w:val="0"/>
          <w:numId w:val="3"/>
        </w:numPr>
      </w:pPr>
      <w:r>
        <w:t>1928: O</w:t>
      </w:r>
      <w:r w:rsidR="00F14543">
        <w:t xml:space="preserve">lympische </w:t>
      </w:r>
      <w:r w:rsidR="00F14543" w:rsidRPr="005776C3">
        <w:t>Zomerspelen</w:t>
      </w:r>
      <w:r w:rsidRPr="005776C3">
        <w:t xml:space="preserve"> in Amsterdam</w:t>
      </w:r>
    </w:p>
    <w:p w14:paraId="4546759F" w14:textId="69EB297A" w:rsidR="00192DF6" w:rsidRDefault="00192DF6" w:rsidP="00CF5612">
      <w:pPr>
        <w:pStyle w:val="Lijstalinea"/>
        <w:numPr>
          <w:ilvl w:val="0"/>
          <w:numId w:val="3"/>
        </w:numPr>
      </w:pPr>
      <w:r w:rsidRPr="005776C3">
        <w:t>1930: Oprichting Federatie van Bureaux voor Medische Sportkeuring (1930-1983)</w:t>
      </w:r>
      <w:r w:rsidR="001B6FFD" w:rsidRPr="005776C3">
        <w:t xml:space="preserve"> door aanvankelijk 12 bureau</w:t>
      </w:r>
      <w:r w:rsidR="00B12CCB">
        <w:t>s</w:t>
      </w:r>
    </w:p>
    <w:p w14:paraId="18449E7C" w14:textId="058A9E7E" w:rsidR="00FB5F41" w:rsidRPr="00994FF6" w:rsidRDefault="00FB5F41" w:rsidP="00CF5612">
      <w:pPr>
        <w:pStyle w:val="Lijstalinea"/>
        <w:numPr>
          <w:ilvl w:val="0"/>
          <w:numId w:val="3"/>
        </w:numPr>
        <w:rPr>
          <w:i/>
          <w:iCs/>
        </w:rPr>
      </w:pPr>
      <w:r>
        <w:t xml:space="preserve">1949: Verplichtstelling van de medische sportkeuring door een aantal sportbonden </w:t>
      </w:r>
      <w:r w:rsidRPr="00994FF6">
        <w:rPr>
          <w:i/>
          <w:iCs/>
        </w:rPr>
        <w:t>(initiator prof. Janus Jongbloed</w:t>
      </w:r>
      <w:r w:rsidR="005004E7">
        <w:rPr>
          <w:i/>
          <w:iCs/>
        </w:rPr>
        <w:t>, een belangrijke grondlegger van de sportgeneeskunde</w:t>
      </w:r>
      <w:r w:rsidRPr="00994FF6">
        <w:rPr>
          <w:i/>
          <w:iCs/>
        </w:rPr>
        <w:t>)</w:t>
      </w:r>
    </w:p>
    <w:p w14:paraId="46BFB556" w14:textId="520400E0" w:rsidR="007C43F7" w:rsidRDefault="007C43F7" w:rsidP="00CF5612">
      <w:pPr>
        <w:pStyle w:val="Lijstalinea"/>
        <w:numPr>
          <w:ilvl w:val="0"/>
          <w:numId w:val="3"/>
        </w:numPr>
      </w:pPr>
      <w:r w:rsidRPr="00994FF6">
        <w:t xml:space="preserve">1965: </w:t>
      </w:r>
      <w:r w:rsidR="00192DF6" w:rsidRPr="00994FF6">
        <w:t>O</w:t>
      </w:r>
      <w:r w:rsidRPr="00994FF6">
        <w:t>prichting V</w:t>
      </w:r>
      <w:r w:rsidR="00232411" w:rsidRPr="00994FF6">
        <w:t>ereniging voor Sportgeneeskunde (V</w:t>
      </w:r>
      <w:r w:rsidRPr="00994FF6">
        <w:t>SG</w:t>
      </w:r>
      <w:r w:rsidR="00232411" w:rsidRPr="00994FF6">
        <w:t>)</w:t>
      </w:r>
      <w:r w:rsidR="00EB3FA5" w:rsidRPr="00994FF6">
        <w:t xml:space="preserve">; </w:t>
      </w:r>
      <w:r w:rsidR="00EB3FA5" w:rsidRPr="00994FF6">
        <w:rPr>
          <w:i/>
          <w:iCs/>
        </w:rPr>
        <w:t>1</w:t>
      </w:r>
      <w:r w:rsidR="00EB3FA5" w:rsidRPr="00994FF6">
        <w:rPr>
          <w:i/>
          <w:iCs/>
          <w:vertAlign w:val="superscript"/>
        </w:rPr>
        <w:t>e</w:t>
      </w:r>
      <w:r w:rsidR="00EB3FA5" w:rsidRPr="00994FF6">
        <w:rPr>
          <w:i/>
          <w:iCs/>
        </w:rPr>
        <w:t xml:space="preserve"> voorzitter </w:t>
      </w:r>
      <w:r w:rsidR="006846F6" w:rsidRPr="00994FF6">
        <w:rPr>
          <w:i/>
          <w:iCs/>
        </w:rPr>
        <w:t xml:space="preserve">dr. Jan Jongh, snel opgevolgd door </w:t>
      </w:r>
      <w:r w:rsidR="00EB3FA5" w:rsidRPr="00994FF6">
        <w:rPr>
          <w:i/>
          <w:iCs/>
        </w:rPr>
        <w:t>Ankie Martinus-Reijs;</w:t>
      </w:r>
      <w:r w:rsidR="00EB3FA5" w:rsidRPr="00994FF6">
        <w:t xml:space="preserve"> </w:t>
      </w:r>
      <w:r w:rsidR="00F663EF" w:rsidRPr="00994FF6">
        <w:t xml:space="preserve">in 1966 </w:t>
      </w:r>
      <w:r w:rsidR="00EB3FA5" w:rsidRPr="00994FF6">
        <w:t>koninklijke</w:t>
      </w:r>
      <w:r w:rsidR="00EB3FA5">
        <w:t xml:space="preserve"> goedkeuring </w:t>
      </w:r>
      <w:r w:rsidR="00F663EF">
        <w:t>op haar statuten.</w:t>
      </w:r>
    </w:p>
    <w:p w14:paraId="456E8CA8" w14:textId="77777777" w:rsidR="00E00A7C" w:rsidRPr="00994FF6" w:rsidRDefault="00E00A7C" w:rsidP="00E00A7C">
      <w:pPr>
        <w:pStyle w:val="Lijstalinea"/>
        <w:numPr>
          <w:ilvl w:val="0"/>
          <w:numId w:val="3"/>
        </w:numPr>
      </w:pPr>
      <w:r w:rsidRPr="00D304C1">
        <w:t>1966:</w:t>
      </w:r>
      <w:r w:rsidRPr="005776C3">
        <w:t xml:space="preserve"> Lancering Sport </w:t>
      </w:r>
      <w:proofErr w:type="spellStart"/>
      <w:r w:rsidRPr="005776C3">
        <w:t>for</w:t>
      </w:r>
      <w:proofErr w:type="spellEnd"/>
      <w:r w:rsidRPr="005776C3">
        <w:t xml:space="preserve"> </w:t>
      </w:r>
      <w:proofErr w:type="spellStart"/>
      <w:r w:rsidRPr="005776C3">
        <w:t>All</w:t>
      </w:r>
      <w:proofErr w:type="spellEnd"/>
      <w:r w:rsidRPr="005776C3">
        <w:t>-</w:t>
      </w:r>
      <w:r w:rsidRPr="00994FF6">
        <w:t>gedachte, Raad van Europa, Straatsburg</w:t>
      </w:r>
      <w:r w:rsidRPr="00994FF6">
        <w:rPr>
          <w:rStyle w:val="Voetnootmarkering"/>
        </w:rPr>
        <w:footnoteReference w:id="1"/>
      </w:r>
    </w:p>
    <w:p w14:paraId="15F2E6B4" w14:textId="1EEDCCB8" w:rsidR="00192DF6" w:rsidRPr="005776C3" w:rsidRDefault="00192DF6" w:rsidP="00CF5612">
      <w:pPr>
        <w:pStyle w:val="Lijstalinea"/>
        <w:numPr>
          <w:ilvl w:val="0"/>
          <w:numId w:val="3"/>
        </w:numPr>
      </w:pPr>
      <w:r w:rsidRPr="005776C3">
        <w:t>1968: Start van het vaktijdschrift Geneeskunde en Sport</w:t>
      </w:r>
      <w:r w:rsidR="00972265" w:rsidRPr="005776C3">
        <w:t xml:space="preserve">, </w:t>
      </w:r>
      <w:r w:rsidR="00972265" w:rsidRPr="00D304C1">
        <w:t>sinds</w:t>
      </w:r>
      <w:r w:rsidR="00F242ED" w:rsidRPr="00D304C1">
        <w:t xml:space="preserve"> 2007</w:t>
      </w:r>
      <w:r w:rsidR="00C8707E" w:rsidRPr="005776C3">
        <w:t xml:space="preserve"> is de naam gewijzigd in</w:t>
      </w:r>
      <w:r w:rsidR="00972265" w:rsidRPr="005776C3">
        <w:t xml:space="preserve"> Sport &amp; Geneeskunde</w:t>
      </w:r>
    </w:p>
    <w:p w14:paraId="6612AF9B" w14:textId="28B4E13D" w:rsidR="008C0A99" w:rsidRPr="005776C3" w:rsidRDefault="008C0A99" w:rsidP="002E2B88">
      <w:pPr>
        <w:pStyle w:val="Lijstalinea"/>
        <w:numPr>
          <w:ilvl w:val="0"/>
          <w:numId w:val="3"/>
        </w:numPr>
        <w:ind w:right="-851"/>
      </w:pPr>
      <w:r w:rsidRPr="005776C3">
        <w:t xml:space="preserve">1968: </w:t>
      </w:r>
      <w:r w:rsidR="0054652C">
        <w:t xml:space="preserve">Op verzoek van </w:t>
      </w:r>
      <w:r w:rsidR="00602BF0">
        <w:t xml:space="preserve">de </w:t>
      </w:r>
      <w:r w:rsidR="0054652C">
        <w:t xml:space="preserve">NSF werd de </w:t>
      </w:r>
      <w:r w:rsidRPr="005776C3">
        <w:t>Applicatiecursus Sportgeneeskunde (later</w:t>
      </w:r>
      <w:r w:rsidR="00B2111E">
        <w:t xml:space="preserve">e benaming: </w:t>
      </w:r>
      <w:r w:rsidRPr="005776C3">
        <w:t>Basiscursus Sportgeneeskunde)</w:t>
      </w:r>
      <w:r w:rsidR="0054652C">
        <w:t xml:space="preserve"> overgenomen door de </w:t>
      </w:r>
      <w:r w:rsidR="00FB5F41">
        <w:t>V</w:t>
      </w:r>
      <w:r w:rsidR="0054652C">
        <w:t>SG</w:t>
      </w:r>
    </w:p>
    <w:p w14:paraId="53787DA2" w14:textId="3CED71ED" w:rsidR="00C603DC" w:rsidRPr="005776C3" w:rsidRDefault="00C603DC" w:rsidP="00CF5612">
      <w:pPr>
        <w:pStyle w:val="Lijstalinea"/>
        <w:numPr>
          <w:ilvl w:val="0"/>
          <w:numId w:val="3"/>
        </w:numPr>
      </w:pPr>
      <w:r w:rsidRPr="005776C3">
        <w:t xml:space="preserve">1968: </w:t>
      </w:r>
      <w:r w:rsidR="00553D0E" w:rsidRPr="005776C3">
        <w:t>Pocketuitgave</w:t>
      </w:r>
      <w:r w:rsidRPr="005776C3">
        <w:t xml:space="preserve"> </w:t>
      </w:r>
      <w:r w:rsidR="00B2111E">
        <w:t>‘’</w:t>
      </w:r>
      <w:r w:rsidRPr="005776C3">
        <w:t>Medische begeleiding in de Sport</w:t>
      </w:r>
      <w:r w:rsidR="00B2111E">
        <w:t>’’</w:t>
      </w:r>
      <w:r w:rsidRPr="005776C3">
        <w:t xml:space="preserve"> </w:t>
      </w:r>
      <w:r w:rsidRPr="00CF5612">
        <w:rPr>
          <w:i/>
          <w:iCs/>
        </w:rPr>
        <w:t>(dr. W.L. Mosterd</w:t>
      </w:r>
      <w:r w:rsidR="00440CE5" w:rsidRPr="00CF5612">
        <w:rPr>
          <w:i/>
          <w:iCs/>
        </w:rPr>
        <w:t>)</w:t>
      </w:r>
    </w:p>
    <w:p w14:paraId="024257A3" w14:textId="1116718D" w:rsidR="00A5670F" w:rsidRDefault="00A5670F" w:rsidP="00CF5612">
      <w:pPr>
        <w:pStyle w:val="Lijstalinea"/>
        <w:numPr>
          <w:ilvl w:val="0"/>
          <w:numId w:val="3"/>
        </w:numPr>
      </w:pPr>
      <w:r w:rsidRPr="005776C3">
        <w:t xml:space="preserve">1970: Advies </w:t>
      </w:r>
      <w:r w:rsidR="00A64070" w:rsidRPr="00D304C1">
        <w:t>waarnemend</w:t>
      </w:r>
      <w:r w:rsidR="00A64070" w:rsidRPr="005776C3">
        <w:t>-</w:t>
      </w:r>
      <w:r w:rsidRPr="005776C3">
        <w:t xml:space="preserve">ministers Raad van Europa voor het opleiden van artsen </w:t>
      </w:r>
      <w:r w:rsidR="00A06115" w:rsidRPr="005776C3">
        <w:t>voor</w:t>
      </w:r>
      <w:r w:rsidRPr="005776C3">
        <w:t xml:space="preserve"> sportbegeleiding</w:t>
      </w:r>
    </w:p>
    <w:p w14:paraId="4C5AEA6F" w14:textId="28DEBFC4" w:rsidR="00511B63" w:rsidRDefault="00511B63" w:rsidP="00CF5612">
      <w:pPr>
        <w:pStyle w:val="Lijstalinea"/>
        <w:numPr>
          <w:ilvl w:val="0"/>
          <w:numId w:val="3"/>
        </w:numPr>
      </w:pPr>
      <w:r>
        <w:t xml:space="preserve">1974: Instelling van de Prijs voor Sportgeneeskunde </w:t>
      </w:r>
      <w:r w:rsidRPr="00CF5612">
        <w:rPr>
          <w:i/>
          <w:iCs/>
        </w:rPr>
        <w:t>(1</w:t>
      </w:r>
      <w:r w:rsidRPr="00CF5612">
        <w:rPr>
          <w:i/>
          <w:iCs/>
          <w:vertAlign w:val="superscript"/>
        </w:rPr>
        <w:t>e</w:t>
      </w:r>
      <w:r w:rsidRPr="00CF5612">
        <w:rPr>
          <w:i/>
          <w:iCs/>
        </w:rPr>
        <w:t xml:space="preserve"> sponsor: Coca Cola)</w:t>
      </w:r>
    </w:p>
    <w:p w14:paraId="74D0B3AA" w14:textId="17D6C807" w:rsidR="00386214" w:rsidRDefault="00386214" w:rsidP="00CF5612">
      <w:pPr>
        <w:pStyle w:val="Lijstalinea"/>
        <w:numPr>
          <w:ilvl w:val="0"/>
          <w:numId w:val="3"/>
        </w:numPr>
        <w:ind w:right="-851"/>
      </w:pPr>
      <w:r>
        <w:t>1975: Jubileumcongres</w:t>
      </w:r>
      <w:r w:rsidR="00C47E38">
        <w:t xml:space="preserve"> (VSG 10 jaar) </w:t>
      </w:r>
      <w:r>
        <w:t>‘’Sportgeneeskunde voor iedereen’’</w:t>
      </w:r>
      <w:r w:rsidR="0062702B">
        <w:t xml:space="preserve"> met gastspreker </w:t>
      </w:r>
      <w:r w:rsidR="0062702B" w:rsidRPr="00CF5612">
        <w:rPr>
          <w:i/>
          <w:iCs/>
        </w:rPr>
        <w:t>Kenneth Cooper (USA)</w:t>
      </w:r>
    </w:p>
    <w:p w14:paraId="1B6B3A9A" w14:textId="63B27D98" w:rsidR="00541136" w:rsidRDefault="00541136" w:rsidP="00CF5612">
      <w:pPr>
        <w:pStyle w:val="Lijstalinea"/>
        <w:numPr>
          <w:ilvl w:val="0"/>
          <w:numId w:val="3"/>
        </w:numPr>
        <w:ind w:right="-851"/>
      </w:pPr>
      <w:r>
        <w:t>197</w:t>
      </w:r>
      <w:r w:rsidR="005776C3">
        <w:t>5</w:t>
      </w:r>
      <w:r>
        <w:t>: Start 1</w:t>
      </w:r>
      <w:r w:rsidRPr="00CF5612">
        <w:rPr>
          <w:vertAlign w:val="superscript"/>
        </w:rPr>
        <w:t>e</w:t>
      </w:r>
      <w:r>
        <w:t xml:space="preserve"> sportarts met 4-jarige specialisatie </w:t>
      </w:r>
      <w:r w:rsidRPr="00CF5612">
        <w:rPr>
          <w:i/>
          <w:iCs/>
        </w:rPr>
        <w:t>(Gee van Enst)</w:t>
      </w:r>
      <w:r>
        <w:t xml:space="preserve">, </w:t>
      </w:r>
      <w:r w:rsidR="005776C3">
        <w:t xml:space="preserve">onder beheer van de VSG en </w:t>
      </w:r>
      <w:r>
        <w:t>gesubsidieerd door de Hartstichting</w:t>
      </w:r>
      <w:r w:rsidR="005776C3">
        <w:t xml:space="preserve">. In 1976 </w:t>
      </w:r>
      <w:r w:rsidR="00131EA2">
        <w:t xml:space="preserve">gevolgd door </w:t>
      </w:r>
      <w:r w:rsidR="005776C3">
        <w:t xml:space="preserve">nr.2 </w:t>
      </w:r>
      <w:r w:rsidR="00131EA2" w:rsidRPr="00CF5612">
        <w:rPr>
          <w:i/>
          <w:iCs/>
        </w:rPr>
        <w:t xml:space="preserve">Rob </w:t>
      </w:r>
      <w:proofErr w:type="spellStart"/>
      <w:r w:rsidR="00131EA2" w:rsidRPr="00CF5612">
        <w:rPr>
          <w:i/>
          <w:iCs/>
        </w:rPr>
        <w:t>Pluijmers</w:t>
      </w:r>
      <w:proofErr w:type="spellEnd"/>
      <w:r w:rsidR="00131EA2">
        <w:t>, gesponsord door Toto/Lotto</w:t>
      </w:r>
      <w:r w:rsidR="00120B8E">
        <w:t xml:space="preserve"> en nr. 3 </w:t>
      </w:r>
      <w:r w:rsidR="00120B8E" w:rsidRPr="000C520B">
        <w:rPr>
          <w:i/>
          <w:iCs/>
        </w:rPr>
        <w:t>Evelien de Weger</w:t>
      </w:r>
      <w:r w:rsidR="005776C3">
        <w:t>.</w:t>
      </w:r>
    </w:p>
    <w:p w14:paraId="70C83E99" w14:textId="11B2A981" w:rsidR="00386214" w:rsidRDefault="00386214" w:rsidP="00CF5612">
      <w:pPr>
        <w:pStyle w:val="Lijstalinea"/>
        <w:numPr>
          <w:ilvl w:val="0"/>
          <w:numId w:val="3"/>
        </w:numPr>
      </w:pPr>
      <w:r>
        <w:t xml:space="preserve">1976: Oprichting Bureau Sportgeneeskundige Aangelegenheden </w:t>
      </w:r>
      <w:r w:rsidRPr="00CF5612">
        <w:rPr>
          <w:i/>
          <w:iCs/>
        </w:rPr>
        <w:t>(Soest; directeur A</w:t>
      </w:r>
      <w:r w:rsidR="00440CE5" w:rsidRPr="00CF5612">
        <w:rPr>
          <w:i/>
          <w:iCs/>
        </w:rPr>
        <w:t>ad</w:t>
      </w:r>
      <w:r w:rsidRPr="00CF5612">
        <w:rPr>
          <w:i/>
          <w:iCs/>
        </w:rPr>
        <w:t xml:space="preserve"> Vermeulen)</w:t>
      </w:r>
      <w:r>
        <w:t xml:space="preserve">; </w:t>
      </w:r>
      <w:r w:rsidR="002E5445">
        <w:t xml:space="preserve">in 1982 overgegaan </w:t>
      </w:r>
      <w:r w:rsidR="000D2CAA">
        <w:t>in</w:t>
      </w:r>
      <w:r>
        <w:t xml:space="preserve"> NISGZ</w:t>
      </w:r>
      <w:r w:rsidR="00373964">
        <w:t xml:space="preserve"> (zie item 21)</w:t>
      </w:r>
    </w:p>
    <w:p w14:paraId="4D4FB831" w14:textId="3355418C" w:rsidR="003C4642" w:rsidRDefault="003C4642" w:rsidP="002E2B88">
      <w:pPr>
        <w:pStyle w:val="Lijstalinea"/>
        <w:numPr>
          <w:ilvl w:val="0"/>
          <w:numId w:val="3"/>
        </w:numPr>
        <w:ind w:right="-567"/>
      </w:pPr>
      <w:r>
        <w:t>1978: Oprichting eerste SMA</w:t>
      </w:r>
      <w:r w:rsidR="00440CE5">
        <w:t>’</w:t>
      </w:r>
      <w:r>
        <w:t xml:space="preserve">s; Zoetermeer </w:t>
      </w:r>
      <w:r w:rsidRPr="00CF5612">
        <w:rPr>
          <w:i/>
          <w:iCs/>
        </w:rPr>
        <w:t>(John Wesseling)</w:t>
      </w:r>
      <w:r>
        <w:t xml:space="preserve"> en Haarlem </w:t>
      </w:r>
      <w:r w:rsidRPr="00CF5612">
        <w:rPr>
          <w:i/>
          <w:iCs/>
        </w:rPr>
        <w:t xml:space="preserve">(Cees </w:t>
      </w:r>
      <w:proofErr w:type="spellStart"/>
      <w:r w:rsidRPr="00CF5612">
        <w:rPr>
          <w:i/>
          <w:iCs/>
        </w:rPr>
        <w:t>Weidema</w:t>
      </w:r>
      <w:proofErr w:type="spellEnd"/>
      <w:r w:rsidRPr="00CF5612">
        <w:rPr>
          <w:i/>
          <w:iCs/>
        </w:rPr>
        <w:t>)</w:t>
      </w:r>
    </w:p>
    <w:p w14:paraId="3D3A34B6" w14:textId="1E2F2AC7" w:rsidR="00553D0E" w:rsidRDefault="00553D0E" w:rsidP="00CF5612">
      <w:pPr>
        <w:pStyle w:val="Lijstalinea"/>
        <w:numPr>
          <w:ilvl w:val="0"/>
          <w:numId w:val="3"/>
        </w:numPr>
      </w:pPr>
      <w:r>
        <w:t>1978: Oprichting Stichting Opleiding Sportartsen (SOS)</w:t>
      </w:r>
      <w:r>
        <w:rPr>
          <w:rStyle w:val="Voetnootmarkering"/>
        </w:rPr>
        <w:footnoteReference w:id="2"/>
      </w:r>
      <w:r w:rsidR="00373964">
        <w:t xml:space="preserve"> met</w:t>
      </w:r>
      <w:r>
        <w:t xml:space="preserve"> 1</w:t>
      </w:r>
      <w:r w:rsidRPr="00CF5612">
        <w:rPr>
          <w:vertAlign w:val="superscript"/>
        </w:rPr>
        <w:t>e</w:t>
      </w:r>
      <w:r>
        <w:t xml:space="preserve"> opleidingsplan</w:t>
      </w:r>
    </w:p>
    <w:p w14:paraId="2911A5B5" w14:textId="14F0E901" w:rsidR="008B0A67" w:rsidRPr="00EF595D" w:rsidRDefault="00EA2FAB" w:rsidP="008B0A67">
      <w:pPr>
        <w:pStyle w:val="Lijstalinea"/>
        <w:numPr>
          <w:ilvl w:val="0"/>
          <w:numId w:val="3"/>
        </w:numPr>
      </w:pPr>
      <w:r>
        <w:t>197</w:t>
      </w:r>
      <w:r w:rsidR="0005233E">
        <w:t>9</w:t>
      </w:r>
      <w:r>
        <w:t xml:space="preserve">: </w:t>
      </w:r>
      <w:r w:rsidR="0005233E" w:rsidRPr="00373964">
        <w:rPr>
          <w:i/>
          <w:iCs/>
        </w:rPr>
        <w:t>Boersma-</w:t>
      </w:r>
      <w:proofErr w:type="spellStart"/>
      <w:r w:rsidR="0005233E" w:rsidRPr="00373964">
        <w:rPr>
          <w:i/>
          <w:iCs/>
        </w:rPr>
        <w:t>Slütter</w:t>
      </w:r>
      <w:proofErr w:type="spellEnd"/>
      <w:r w:rsidR="0005233E" w:rsidRPr="00373964">
        <w:rPr>
          <w:i/>
          <w:iCs/>
        </w:rPr>
        <w:t xml:space="preserve"> et al</w:t>
      </w:r>
      <w:r w:rsidR="00553D0E" w:rsidRPr="00373964">
        <w:rPr>
          <w:i/>
          <w:iCs/>
        </w:rPr>
        <w:t>.</w:t>
      </w:r>
      <w:r w:rsidR="0005233E">
        <w:t xml:space="preserve"> </w:t>
      </w:r>
      <w:r>
        <w:t xml:space="preserve">Publicatie in Geneeskunde en Sport over de veel grotere omvang </w:t>
      </w:r>
      <w:r w:rsidRPr="00EF595D">
        <w:t>van de jaarlijkse sportblessures</w:t>
      </w:r>
      <w:r w:rsidR="00B12CCB">
        <w:t xml:space="preserve"> dan tot dan toe werd gedacht</w:t>
      </w:r>
    </w:p>
    <w:p w14:paraId="19A8DD62" w14:textId="2ACBDF87" w:rsidR="001F32B8" w:rsidRDefault="001F32B8" w:rsidP="00CF5612">
      <w:pPr>
        <w:pStyle w:val="Lijstalinea"/>
        <w:numPr>
          <w:ilvl w:val="0"/>
          <w:numId w:val="3"/>
        </w:numPr>
      </w:pPr>
      <w:r w:rsidRPr="00F05013">
        <w:t xml:space="preserve">1980: Instelling van de Reijs Lecture, een bijzondere onderscheiding, ter nagedachtenis van </w:t>
      </w:r>
      <w:r w:rsidRPr="00373964">
        <w:rPr>
          <w:i/>
          <w:iCs/>
        </w:rPr>
        <w:t>dr. J.H.A. Reijs</w:t>
      </w:r>
      <w:r w:rsidRPr="00F05013">
        <w:t xml:space="preserve">, </w:t>
      </w:r>
      <w:r w:rsidR="00717D9E" w:rsidRPr="00F05013">
        <w:t>éé</w:t>
      </w:r>
      <w:r w:rsidRPr="00F05013">
        <w:t>n van de grondleggers van de sportgeneeskunde in Nederland</w:t>
      </w:r>
    </w:p>
    <w:p w14:paraId="41B13BA7" w14:textId="77777777" w:rsidR="00373964" w:rsidRDefault="00140058" w:rsidP="00DA7946">
      <w:pPr>
        <w:pStyle w:val="Lijstalinea"/>
        <w:numPr>
          <w:ilvl w:val="0"/>
          <w:numId w:val="3"/>
        </w:numPr>
      </w:pPr>
      <w:r>
        <w:t xml:space="preserve">1981: Rapport Berenschot, waarin werd voorgesteld om de Federatie </w:t>
      </w:r>
      <w:r w:rsidRPr="005776C3">
        <w:t>van Bureaux voor Medische Sportkeuring</w:t>
      </w:r>
      <w:r>
        <w:t xml:space="preserve"> en de SMA’s samen te voegen in een 40-tal sportmedisch</w:t>
      </w:r>
      <w:r w:rsidR="00373964">
        <w:t>e</w:t>
      </w:r>
      <w:r>
        <w:t xml:space="preserve"> regio’s tot een overkoepelend orgaan, in nauwe samenwerking met de VSG</w:t>
      </w:r>
    </w:p>
    <w:p w14:paraId="72352800" w14:textId="297C7AB2" w:rsidR="00735E64" w:rsidRPr="00F05013" w:rsidRDefault="00735E64" w:rsidP="00DA7946">
      <w:pPr>
        <w:pStyle w:val="Lijstalinea"/>
        <w:numPr>
          <w:ilvl w:val="0"/>
          <w:numId w:val="3"/>
        </w:numPr>
      </w:pPr>
      <w:r w:rsidRPr="00F05013">
        <w:lastRenderedPageBreak/>
        <w:t xml:space="preserve">1982: </w:t>
      </w:r>
      <w:r w:rsidR="00192DF6" w:rsidRPr="00F05013">
        <w:t>O</w:t>
      </w:r>
      <w:r w:rsidRPr="00F05013">
        <w:t>prichting</w:t>
      </w:r>
      <w:r w:rsidR="002F6244" w:rsidRPr="00F05013">
        <w:t xml:space="preserve"> van </w:t>
      </w:r>
      <w:r w:rsidR="00161488" w:rsidRPr="00F05013">
        <w:t>het</w:t>
      </w:r>
      <w:r w:rsidR="002F6244" w:rsidRPr="00F05013">
        <w:t xml:space="preserve"> Nationaal Instituut voor de SportGezondheids</w:t>
      </w:r>
      <w:r w:rsidR="00161488" w:rsidRPr="00F05013">
        <w:t>Zorg (</w:t>
      </w:r>
      <w:r w:rsidRPr="00F05013">
        <w:t>NISGZ</w:t>
      </w:r>
      <w:r w:rsidR="00161488" w:rsidRPr="00F05013">
        <w:t>)</w:t>
      </w:r>
      <w:r w:rsidR="00A11713" w:rsidRPr="00F05013">
        <w:rPr>
          <w:rStyle w:val="Voetnootmarkering"/>
        </w:rPr>
        <w:footnoteReference w:id="3"/>
      </w:r>
      <w:r w:rsidR="00F05013" w:rsidRPr="00F05013">
        <w:t xml:space="preserve">, </w:t>
      </w:r>
      <w:r w:rsidR="002E2B88">
        <w:t xml:space="preserve">dat </w:t>
      </w:r>
      <w:r w:rsidR="00B12CCB">
        <w:t xml:space="preserve">onder meer </w:t>
      </w:r>
      <w:r w:rsidR="00F05013" w:rsidRPr="00F05013">
        <w:t>ondersteun</w:t>
      </w:r>
      <w:r w:rsidR="00B12CCB">
        <w:t xml:space="preserve">ing gaf </w:t>
      </w:r>
      <w:r w:rsidR="00F05013" w:rsidRPr="00F05013">
        <w:t>aan de VSG</w:t>
      </w:r>
      <w:r w:rsidR="00B14CC8">
        <w:t>, gevestigd</w:t>
      </w:r>
      <w:r w:rsidR="00F05013" w:rsidRPr="00F05013">
        <w:t xml:space="preserve"> op </w:t>
      </w:r>
      <w:r w:rsidR="00373964">
        <w:t xml:space="preserve">Nationaal Sportcentrum </w:t>
      </w:r>
      <w:r w:rsidR="00F05013" w:rsidRPr="00F05013">
        <w:t>Papendal</w:t>
      </w:r>
    </w:p>
    <w:p w14:paraId="7A46B4B1" w14:textId="62BDFB01" w:rsidR="00541136" w:rsidRPr="00CF5612" w:rsidRDefault="00541136" w:rsidP="00CF5612">
      <w:pPr>
        <w:pStyle w:val="Lijstalinea"/>
        <w:numPr>
          <w:ilvl w:val="0"/>
          <w:numId w:val="3"/>
        </w:numPr>
        <w:rPr>
          <w:i/>
          <w:iCs/>
        </w:rPr>
      </w:pPr>
      <w:r w:rsidRPr="00F05013">
        <w:t>1</w:t>
      </w:r>
      <w:r w:rsidR="00F31924" w:rsidRPr="00F05013">
        <w:t>9</w:t>
      </w:r>
      <w:r w:rsidRPr="00F05013">
        <w:t>82: Oprichting Vakgroep Sportartsen</w:t>
      </w:r>
      <w:r w:rsidR="00373964">
        <w:t xml:space="preserve"> binnen de VSG </w:t>
      </w:r>
      <w:r w:rsidRPr="00F05013">
        <w:t xml:space="preserve"> </w:t>
      </w:r>
      <w:r w:rsidRPr="00CF5612">
        <w:rPr>
          <w:i/>
          <w:iCs/>
        </w:rPr>
        <w:t>(1</w:t>
      </w:r>
      <w:r w:rsidRPr="00CF5612">
        <w:rPr>
          <w:i/>
          <w:iCs/>
          <w:vertAlign w:val="superscript"/>
        </w:rPr>
        <w:t>e</w:t>
      </w:r>
      <w:r w:rsidRPr="00CF5612">
        <w:rPr>
          <w:i/>
          <w:iCs/>
        </w:rPr>
        <w:t xml:space="preserve"> voorzitter dr. Jan van Gooswilligen)</w:t>
      </w:r>
    </w:p>
    <w:p w14:paraId="2CD10ED3" w14:textId="6B972BF0" w:rsidR="00A06115" w:rsidRPr="00F05013" w:rsidRDefault="00A06115" w:rsidP="00CF5612">
      <w:pPr>
        <w:pStyle w:val="Lijstalinea"/>
        <w:numPr>
          <w:ilvl w:val="0"/>
          <w:numId w:val="3"/>
        </w:numPr>
      </w:pPr>
      <w:r w:rsidRPr="00F05013">
        <w:t>198</w:t>
      </w:r>
      <w:r w:rsidR="00EF595D" w:rsidRPr="00F05013">
        <w:t>4</w:t>
      </w:r>
      <w:r w:rsidRPr="00F05013">
        <w:t xml:space="preserve">: Voorlopige </w:t>
      </w:r>
      <w:r w:rsidR="00373964">
        <w:t>E</w:t>
      </w:r>
      <w:r w:rsidRPr="00F05013">
        <w:t>rkenningsregeling sportgeneeskunde (KNMG)</w:t>
      </w:r>
    </w:p>
    <w:p w14:paraId="09574815" w14:textId="50CF0C8C" w:rsidR="00C603DC" w:rsidRPr="00F05013" w:rsidRDefault="00A4196B" w:rsidP="00FE3A1F">
      <w:pPr>
        <w:pStyle w:val="Lijstalinea"/>
        <w:numPr>
          <w:ilvl w:val="0"/>
          <w:numId w:val="3"/>
        </w:numPr>
      </w:pPr>
      <w:r w:rsidRPr="00F05013">
        <w:t>1983: 1</w:t>
      </w:r>
      <w:r w:rsidRPr="00FE3A1F">
        <w:rPr>
          <w:vertAlign w:val="superscript"/>
        </w:rPr>
        <w:t>e</w:t>
      </w:r>
      <w:r w:rsidRPr="00F05013">
        <w:t xml:space="preserve"> </w:t>
      </w:r>
      <w:r w:rsidR="007C43F7" w:rsidRPr="00F05013">
        <w:t>Jaarcongres NISGZ</w:t>
      </w:r>
      <w:r w:rsidR="00373964">
        <w:t xml:space="preserve"> getiteld</w:t>
      </w:r>
      <w:r w:rsidR="007C43F7" w:rsidRPr="00F05013">
        <w:t xml:space="preserve"> Jeugd</w:t>
      </w:r>
      <w:r w:rsidR="00C364FB" w:rsidRPr="00F05013">
        <w:t>,</w:t>
      </w:r>
      <w:r w:rsidR="007C43F7" w:rsidRPr="00F05013">
        <w:t xml:space="preserve"> Sport &amp; Gezondheid (Noordwijkerhout)</w:t>
      </w:r>
      <w:r w:rsidR="00FE3A1F">
        <w:t xml:space="preserve"> met </w:t>
      </w:r>
      <w:r w:rsidR="00C603DC" w:rsidRPr="00F05013">
        <w:t>1</w:t>
      </w:r>
      <w:r w:rsidR="00C603DC" w:rsidRPr="00FE3A1F">
        <w:rPr>
          <w:vertAlign w:val="superscript"/>
        </w:rPr>
        <w:t>e</w:t>
      </w:r>
      <w:r w:rsidR="00C603DC" w:rsidRPr="00F05013">
        <w:t xml:space="preserve"> NISGZ-publicatie </w:t>
      </w:r>
      <w:r w:rsidR="00FE3A1F">
        <w:t>‘’</w:t>
      </w:r>
      <w:r w:rsidR="00C603DC" w:rsidRPr="00F05013">
        <w:t>Handleiding Medische Sportadvisering aan Jeugdigen</w:t>
      </w:r>
      <w:r w:rsidR="00FE3A1F">
        <w:t>’’</w:t>
      </w:r>
    </w:p>
    <w:p w14:paraId="15399135" w14:textId="267E978D" w:rsidR="00735E64" w:rsidRPr="00F05013" w:rsidRDefault="00735E64" w:rsidP="00373964">
      <w:pPr>
        <w:pStyle w:val="Lijstalinea"/>
        <w:numPr>
          <w:ilvl w:val="0"/>
          <w:numId w:val="3"/>
        </w:numPr>
        <w:ind w:right="-283"/>
      </w:pPr>
      <w:r w:rsidRPr="00F05013">
        <w:t xml:space="preserve">1987: </w:t>
      </w:r>
      <w:r w:rsidR="00192DF6" w:rsidRPr="00F05013">
        <w:t>E</w:t>
      </w:r>
      <w:r w:rsidRPr="00F05013">
        <w:t xml:space="preserve">rkenning </w:t>
      </w:r>
      <w:r w:rsidR="00B14CC8">
        <w:t xml:space="preserve">van de sportgeneeskunde </w:t>
      </w:r>
      <w:r w:rsidR="00F31924" w:rsidRPr="00F05013">
        <w:t xml:space="preserve">als aparte tak </w:t>
      </w:r>
      <w:r w:rsidRPr="00F05013">
        <w:t>binnen de Sociale Geneeskunde</w:t>
      </w:r>
      <w:r w:rsidR="000D5C3B" w:rsidRPr="00F05013">
        <w:t xml:space="preserve"> (CSG)</w:t>
      </w:r>
    </w:p>
    <w:p w14:paraId="57D337AA" w14:textId="13264D60" w:rsidR="00F31924" w:rsidRPr="00CF5612" w:rsidRDefault="00F31924" w:rsidP="00373964">
      <w:pPr>
        <w:pStyle w:val="Lijstalinea"/>
        <w:numPr>
          <w:ilvl w:val="0"/>
          <w:numId w:val="3"/>
        </w:numPr>
        <w:ind w:right="-283"/>
        <w:rPr>
          <w:i/>
          <w:iCs/>
        </w:rPr>
      </w:pPr>
      <w:r w:rsidRPr="00F05013">
        <w:t xml:space="preserve">1987: Nota Sportmedische begeleiding en sportgezondheidszorg </w:t>
      </w:r>
      <w:r w:rsidRPr="00CF5612">
        <w:rPr>
          <w:i/>
          <w:iCs/>
        </w:rPr>
        <w:t>(Ministerie WVC</w:t>
      </w:r>
      <w:r w:rsidR="00A5670F" w:rsidRPr="00CF5612">
        <w:rPr>
          <w:i/>
          <w:iCs/>
        </w:rPr>
        <w:t>, thans VWS)</w:t>
      </w:r>
      <w:r w:rsidR="00DF7072" w:rsidRPr="00F05013">
        <w:rPr>
          <w:rStyle w:val="Voetnootmarkering"/>
        </w:rPr>
        <w:footnoteReference w:id="4"/>
      </w:r>
      <w:r w:rsidRPr="00F05013">
        <w:t xml:space="preserve"> </w:t>
      </w:r>
    </w:p>
    <w:p w14:paraId="229CFEC2" w14:textId="7F7DE905" w:rsidR="00E506AF" w:rsidRPr="00CF5612" w:rsidRDefault="00E506AF" w:rsidP="00CF5612">
      <w:pPr>
        <w:pStyle w:val="Lijstalinea"/>
        <w:numPr>
          <w:ilvl w:val="0"/>
          <w:numId w:val="3"/>
        </w:numPr>
        <w:rPr>
          <w:i/>
          <w:iCs/>
        </w:rPr>
      </w:pPr>
      <w:r w:rsidRPr="00F05013">
        <w:t>1987</w:t>
      </w:r>
      <w:r w:rsidR="00D35A6A" w:rsidRPr="00F05013">
        <w:t>: Start landelijke voorlichtingsc</w:t>
      </w:r>
      <w:r w:rsidR="00A558AA" w:rsidRPr="00F05013">
        <w:t>ampagne Blessures Blijf ze de Baas</w:t>
      </w:r>
      <w:r w:rsidR="00EB11D7" w:rsidRPr="00F05013">
        <w:t xml:space="preserve">. </w:t>
      </w:r>
    </w:p>
    <w:p w14:paraId="0514E136" w14:textId="3E31549D" w:rsidR="00735E64" w:rsidRPr="00F05013" w:rsidRDefault="00735E64" w:rsidP="00CF5612">
      <w:pPr>
        <w:pStyle w:val="Lijstalinea"/>
        <w:numPr>
          <w:ilvl w:val="0"/>
          <w:numId w:val="3"/>
        </w:numPr>
      </w:pPr>
      <w:r w:rsidRPr="00F05013">
        <w:t xml:space="preserve">1988: </w:t>
      </w:r>
      <w:r w:rsidR="00192DF6" w:rsidRPr="00F05013">
        <w:t>B</w:t>
      </w:r>
      <w:r w:rsidRPr="00F05013">
        <w:t>enoeming 1</w:t>
      </w:r>
      <w:r w:rsidRPr="00CF5612">
        <w:rPr>
          <w:vertAlign w:val="superscript"/>
        </w:rPr>
        <w:t>e</w:t>
      </w:r>
      <w:r w:rsidRPr="00F05013">
        <w:t xml:space="preserve"> hoogleraar sportgeneeskunde in Utrecht </w:t>
      </w:r>
      <w:r w:rsidRPr="00CF5612">
        <w:rPr>
          <w:i/>
          <w:iCs/>
        </w:rPr>
        <w:t>(prof. dr. Wim Mosterd)</w:t>
      </w:r>
    </w:p>
    <w:p w14:paraId="396422D1" w14:textId="555E4D3F" w:rsidR="00735E64" w:rsidRPr="00CF5612" w:rsidRDefault="00735E64" w:rsidP="00CF5612">
      <w:pPr>
        <w:pStyle w:val="Lijstalinea"/>
        <w:numPr>
          <w:ilvl w:val="0"/>
          <w:numId w:val="3"/>
        </w:numPr>
        <w:rPr>
          <w:i/>
          <w:iCs/>
        </w:rPr>
      </w:pPr>
      <w:r w:rsidRPr="00F05013">
        <w:t>19</w:t>
      </w:r>
      <w:r w:rsidR="00012F06" w:rsidRPr="00F05013">
        <w:t>8</w:t>
      </w:r>
      <w:r w:rsidRPr="00F05013">
        <w:t xml:space="preserve">9: </w:t>
      </w:r>
      <w:r w:rsidR="00192DF6" w:rsidRPr="00F05013">
        <w:t>O</w:t>
      </w:r>
      <w:r w:rsidRPr="00F05013">
        <w:t xml:space="preserve">prichting </w:t>
      </w:r>
      <w:r w:rsidR="001B6A2C" w:rsidRPr="00F05013">
        <w:t xml:space="preserve">Nederlands Instituut Opleiding Sportarts </w:t>
      </w:r>
      <w:r w:rsidR="001B6A2C" w:rsidRPr="00CF5612">
        <w:rPr>
          <w:i/>
          <w:iCs/>
        </w:rPr>
        <w:t>(</w:t>
      </w:r>
      <w:r w:rsidRPr="00CF5612">
        <w:rPr>
          <w:i/>
          <w:iCs/>
        </w:rPr>
        <w:t>NIOS</w:t>
      </w:r>
      <w:r w:rsidR="00EA2FAB" w:rsidRPr="00CF5612">
        <w:rPr>
          <w:i/>
          <w:iCs/>
        </w:rPr>
        <w:t xml:space="preserve">, door dr. Jan van </w:t>
      </w:r>
      <w:proofErr w:type="spellStart"/>
      <w:r w:rsidR="00EA2FAB" w:rsidRPr="00CF5612">
        <w:rPr>
          <w:i/>
          <w:iCs/>
        </w:rPr>
        <w:t>Gooswilligen</w:t>
      </w:r>
      <w:proofErr w:type="spellEnd"/>
      <w:r w:rsidR="00EA2FAB" w:rsidRPr="00CF5612">
        <w:rPr>
          <w:i/>
          <w:iCs/>
        </w:rPr>
        <w:t xml:space="preserve"> en Peter </w:t>
      </w:r>
      <w:proofErr w:type="spellStart"/>
      <w:r w:rsidR="00EA2FAB" w:rsidRPr="00CF5612">
        <w:rPr>
          <w:i/>
          <w:iCs/>
        </w:rPr>
        <w:t>Prakke</w:t>
      </w:r>
      <w:proofErr w:type="spellEnd"/>
      <w:r w:rsidR="001B6A2C" w:rsidRPr="00CF5612">
        <w:rPr>
          <w:i/>
          <w:iCs/>
        </w:rPr>
        <w:t>)</w:t>
      </w:r>
      <w:r w:rsidR="004A5B28">
        <w:rPr>
          <w:i/>
          <w:iCs/>
        </w:rPr>
        <w:t>,</w:t>
      </w:r>
      <w:r w:rsidR="004A5B28">
        <w:t xml:space="preserve"> gevestigd binnen de afdeling Fysiologie &amp; Sportgeneeskunde van de Universiteit Utrecht </w:t>
      </w:r>
      <w:r w:rsidR="004A5B28" w:rsidRPr="00994FF6">
        <w:rPr>
          <w:i/>
          <w:iCs/>
        </w:rPr>
        <w:t>(1</w:t>
      </w:r>
      <w:r w:rsidR="004A5B28" w:rsidRPr="00994FF6">
        <w:rPr>
          <w:i/>
          <w:iCs/>
          <w:vertAlign w:val="superscript"/>
        </w:rPr>
        <w:t>e</w:t>
      </w:r>
      <w:r w:rsidR="004A5B28" w:rsidRPr="00994FF6">
        <w:rPr>
          <w:i/>
          <w:iCs/>
        </w:rPr>
        <w:t xml:space="preserve"> bureaumanager Anja Bruinsma; 1</w:t>
      </w:r>
      <w:r w:rsidR="004A5B28" w:rsidRPr="00994FF6">
        <w:rPr>
          <w:i/>
          <w:iCs/>
          <w:vertAlign w:val="superscript"/>
        </w:rPr>
        <w:t>e</w:t>
      </w:r>
      <w:r w:rsidR="004A5B28" w:rsidRPr="00994FF6">
        <w:rPr>
          <w:i/>
          <w:iCs/>
        </w:rPr>
        <w:t xml:space="preserve"> </w:t>
      </w:r>
      <w:r w:rsidR="00994FF6" w:rsidRPr="00994FF6">
        <w:rPr>
          <w:i/>
          <w:iCs/>
        </w:rPr>
        <w:t>opleidingscoördinator</w:t>
      </w:r>
      <w:r w:rsidR="004A5B28" w:rsidRPr="00994FF6">
        <w:rPr>
          <w:i/>
          <w:iCs/>
        </w:rPr>
        <w:t xml:space="preserve"> Maarten Koornneef)</w:t>
      </w:r>
    </w:p>
    <w:p w14:paraId="22A5C58A" w14:textId="00A3AC02" w:rsidR="00CF5612" w:rsidRPr="004A5B28" w:rsidRDefault="00CD6DC3" w:rsidP="00CF5612">
      <w:pPr>
        <w:pStyle w:val="Lijstalinea"/>
        <w:numPr>
          <w:ilvl w:val="0"/>
          <w:numId w:val="3"/>
        </w:numPr>
        <w:rPr>
          <w:i/>
          <w:iCs/>
        </w:rPr>
      </w:pPr>
      <w:r w:rsidRPr="004A5B28">
        <w:t xml:space="preserve">1989: </w:t>
      </w:r>
      <w:r w:rsidR="00341DF0" w:rsidRPr="004A5B28">
        <w:t>O</w:t>
      </w:r>
      <w:r w:rsidRPr="004A5B28">
        <w:t xml:space="preserve">prichting van het Nederlands Centrum voor Dopingvraagstukken (NeCeDo, voorloper van de huidige </w:t>
      </w:r>
      <w:r w:rsidR="009D0411" w:rsidRPr="004A5B28">
        <w:t>Nederlandse D</w:t>
      </w:r>
      <w:r w:rsidRPr="004A5B28">
        <w:t>oping Autoriteit)</w:t>
      </w:r>
      <w:r w:rsidR="00E309F8">
        <w:t>,</w:t>
      </w:r>
      <w:r w:rsidRPr="004A5B28">
        <w:t xml:space="preserve"> mede op instigatie vanuit de sportgeneeskunde</w:t>
      </w:r>
      <w:r w:rsidR="00C62141" w:rsidRPr="004A5B28">
        <w:t xml:space="preserve"> </w:t>
      </w:r>
      <w:r w:rsidR="00C62141" w:rsidRPr="004A5B28">
        <w:rPr>
          <w:i/>
          <w:iCs/>
        </w:rPr>
        <w:t>(1</w:t>
      </w:r>
      <w:r w:rsidR="00C62141" w:rsidRPr="004A5B28">
        <w:rPr>
          <w:i/>
          <w:iCs/>
          <w:vertAlign w:val="superscript"/>
        </w:rPr>
        <w:t>e</w:t>
      </w:r>
      <w:r w:rsidR="00C62141" w:rsidRPr="004A5B28">
        <w:rPr>
          <w:i/>
          <w:iCs/>
        </w:rPr>
        <w:t xml:space="preserve"> voorzitter prof.</w:t>
      </w:r>
      <w:r w:rsidR="00994FF6">
        <w:rPr>
          <w:i/>
          <w:iCs/>
        </w:rPr>
        <w:t xml:space="preserve"> </w:t>
      </w:r>
      <w:r w:rsidR="00C62141" w:rsidRPr="004A5B28">
        <w:rPr>
          <w:i/>
          <w:iCs/>
        </w:rPr>
        <w:t>dr. Tjeerd van Wimersma Greidanus)</w:t>
      </w:r>
    </w:p>
    <w:p w14:paraId="2CE61AFA" w14:textId="0BB9AD19" w:rsidR="00CF5612" w:rsidRPr="004A5B28" w:rsidRDefault="00D35A6A" w:rsidP="00CF5612">
      <w:pPr>
        <w:pStyle w:val="Lijstalinea"/>
        <w:numPr>
          <w:ilvl w:val="0"/>
          <w:numId w:val="3"/>
        </w:numPr>
      </w:pPr>
      <w:r w:rsidRPr="004A5B28">
        <w:t xml:space="preserve">1990: Proefschrift </w:t>
      </w:r>
      <w:r w:rsidR="00CF5612" w:rsidRPr="004A5B28">
        <w:t xml:space="preserve">van de </w:t>
      </w:r>
      <w:r w:rsidRPr="004A5B28">
        <w:t>1</w:t>
      </w:r>
      <w:r w:rsidRPr="004A5B28">
        <w:rPr>
          <w:vertAlign w:val="superscript"/>
        </w:rPr>
        <w:t>e</w:t>
      </w:r>
      <w:r w:rsidRPr="004A5B28">
        <w:t xml:space="preserve"> geregistreerde sportarts </w:t>
      </w:r>
      <w:r w:rsidRPr="004A5B28">
        <w:rPr>
          <w:i/>
          <w:iCs/>
        </w:rPr>
        <w:t>(dr. Gee van Enst)</w:t>
      </w:r>
      <w:r w:rsidR="00CF5612" w:rsidRPr="004A5B28">
        <w:t>, getiteld ‘’De ontwikkeling van een selectiemethode in het periodiek preventief sportmedisch onderzoek (PSMO)’’</w:t>
      </w:r>
    </w:p>
    <w:p w14:paraId="74ED187F" w14:textId="00663B13" w:rsidR="000B44DB" w:rsidRPr="004A5B28" w:rsidRDefault="000B44DB" w:rsidP="00CF5612">
      <w:pPr>
        <w:pStyle w:val="Lijstalinea"/>
        <w:numPr>
          <w:ilvl w:val="0"/>
          <w:numId w:val="3"/>
        </w:numPr>
      </w:pPr>
      <w:r w:rsidRPr="004A5B28">
        <w:t>1990: Wereldcongres FIMS in Amsterdam</w:t>
      </w:r>
      <w:r w:rsidR="000166BD" w:rsidRPr="004A5B28">
        <w:t xml:space="preserve"> (organisatie VSG).</w:t>
      </w:r>
    </w:p>
    <w:p w14:paraId="20809920" w14:textId="2AB42B33" w:rsidR="00C77594" w:rsidRPr="00F05013" w:rsidRDefault="00C77594" w:rsidP="003146CF">
      <w:pPr>
        <w:pStyle w:val="Lijstalinea"/>
        <w:numPr>
          <w:ilvl w:val="0"/>
          <w:numId w:val="3"/>
        </w:numPr>
        <w:ind w:right="-425"/>
      </w:pPr>
      <w:r w:rsidRPr="00F05013">
        <w:t xml:space="preserve">1990: Jubileumuitgave </w:t>
      </w:r>
      <w:r w:rsidR="00E309F8">
        <w:t>‘</w:t>
      </w:r>
      <w:r w:rsidRPr="00F05013">
        <w:t>Sportgeneeskunde van hobby tot beroep</w:t>
      </w:r>
      <w:r w:rsidR="00E309F8">
        <w:t>’</w:t>
      </w:r>
      <w:r w:rsidRPr="00F05013">
        <w:t xml:space="preserve">: 25jr VSG, 1965-1990 </w:t>
      </w:r>
      <w:r w:rsidRPr="00CF5612">
        <w:rPr>
          <w:i/>
          <w:iCs/>
        </w:rPr>
        <w:t>(Arnoud Brok)</w:t>
      </w:r>
    </w:p>
    <w:p w14:paraId="5CECB867" w14:textId="2FC9272F" w:rsidR="008C68FE" w:rsidRPr="00CF5612" w:rsidRDefault="008C68FE" w:rsidP="00CF5612">
      <w:pPr>
        <w:pStyle w:val="Lijstalinea"/>
        <w:numPr>
          <w:ilvl w:val="0"/>
          <w:numId w:val="3"/>
        </w:numPr>
        <w:ind w:right="-709"/>
        <w:rPr>
          <w:lang w:val="nl"/>
        </w:rPr>
      </w:pPr>
      <w:r w:rsidRPr="00F05013">
        <w:t xml:space="preserve">1991: Erkenning van het NIOS als opleidingsinstantie voor de sportgeneeskunde door de </w:t>
      </w:r>
      <w:r w:rsidRPr="00CF5612">
        <w:rPr>
          <w:lang w:val="nl"/>
        </w:rPr>
        <w:t xml:space="preserve">Sociaal-Geneeskundigen Registratie Commissie (SGRC) van de KNMG, mede op basis van het </w:t>
      </w:r>
      <w:r w:rsidRPr="00F05013">
        <w:t>Leerplan voor de Opleiding tot sportarts</w:t>
      </w:r>
      <w:r w:rsidR="00754EB8" w:rsidRPr="00F05013">
        <w:t xml:space="preserve"> </w:t>
      </w:r>
      <w:r w:rsidR="00754EB8" w:rsidRPr="00CF5612">
        <w:rPr>
          <w:i/>
          <w:iCs/>
        </w:rPr>
        <w:t>(Maarten Koornneef</w:t>
      </w:r>
      <w:r w:rsidR="00543D91" w:rsidRPr="00CF5612">
        <w:rPr>
          <w:i/>
          <w:iCs/>
        </w:rPr>
        <w:t>)</w:t>
      </w:r>
      <w:r w:rsidRPr="00F05013">
        <w:t xml:space="preserve"> </w:t>
      </w:r>
      <w:r w:rsidRPr="00F05013">
        <w:rPr>
          <w:vertAlign w:val="superscript"/>
        </w:rPr>
        <w:footnoteReference w:id="5"/>
      </w:r>
      <w:r w:rsidRPr="008C68FE">
        <w:t xml:space="preserve"> </w:t>
      </w:r>
    </w:p>
    <w:p w14:paraId="2E4F9713" w14:textId="3F25F0C4" w:rsidR="000D5C3B" w:rsidRDefault="000D5C3B" w:rsidP="00CF5612">
      <w:pPr>
        <w:pStyle w:val="Lijstalinea"/>
        <w:numPr>
          <w:ilvl w:val="0"/>
          <w:numId w:val="3"/>
        </w:numPr>
      </w:pPr>
      <w:r>
        <w:t>1992: 1</w:t>
      </w:r>
      <w:r w:rsidRPr="00CF5612">
        <w:rPr>
          <w:vertAlign w:val="superscript"/>
        </w:rPr>
        <w:t>e</w:t>
      </w:r>
      <w:r>
        <w:t xml:space="preserve"> </w:t>
      </w:r>
      <w:r w:rsidR="003146CF">
        <w:t>‘</w:t>
      </w:r>
      <w:r>
        <w:t>Leerboek Sportgeneeskunde</w:t>
      </w:r>
      <w:r w:rsidR="003146CF">
        <w:t>’</w:t>
      </w:r>
      <w:r>
        <w:t xml:space="preserve"> </w:t>
      </w:r>
      <w:r w:rsidRPr="00CF5612">
        <w:rPr>
          <w:i/>
          <w:iCs/>
        </w:rPr>
        <w:t>(e</w:t>
      </w:r>
      <w:r w:rsidR="003146CF">
        <w:rPr>
          <w:i/>
          <w:iCs/>
        </w:rPr>
        <w:t>indredactie</w:t>
      </w:r>
      <w:r w:rsidRPr="00CF5612">
        <w:rPr>
          <w:i/>
          <w:iCs/>
        </w:rPr>
        <w:t xml:space="preserve"> Hendriks, Backx, Mosterd)</w:t>
      </w:r>
    </w:p>
    <w:p w14:paraId="1CD50847" w14:textId="7FFABA60" w:rsidR="001B6A2C" w:rsidRPr="001B6A2C" w:rsidRDefault="001B6A2C" w:rsidP="00CF5612">
      <w:pPr>
        <w:pStyle w:val="Lijstalinea"/>
        <w:numPr>
          <w:ilvl w:val="0"/>
          <w:numId w:val="3"/>
        </w:numPr>
      </w:pPr>
      <w:r>
        <w:t xml:space="preserve">1992: </w:t>
      </w:r>
      <w:r w:rsidRPr="001B6A2C">
        <w:t xml:space="preserve">Oprichting Federatie van </w:t>
      </w:r>
      <w:r>
        <w:t>S</w:t>
      </w:r>
      <w:r w:rsidRPr="001B6A2C">
        <w:t>port</w:t>
      </w:r>
      <w:r>
        <w:t xml:space="preserve"> M</w:t>
      </w:r>
      <w:r w:rsidRPr="001B6A2C">
        <w:t xml:space="preserve">edische </w:t>
      </w:r>
      <w:r>
        <w:t>A</w:t>
      </w:r>
      <w:r w:rsidRPr="001B6A2C">
        <w:t>dviescentra in Nederland</w:t>
      </w:r>
      <w:r w:rsidRPr="001B6A2C">
        <w:rPr>
          <w:vertAlign w:val="superscript"/>
        </w:rPr>
        <w:footnoteReference w:id="6"/>
      </w:r>
    </w:p>
    <w:p w14:paraId="447B6248" w14:textId="75351959" w:rsidR="000D5C3B" w:rsidRPr="003540D9" w:rsidRDefault="000D5C3B" w:rsidP="00CF5612">
      <w:pPr>
        <w:pStyle w:val="Lijstalinea"/>
        <w:numPr>
          <w:ilvl w:val="0"/>
          <w:numId w:val="3"/>
        </w:numPr>
      </w:pPr>
      <w:r w:rsidRPr="00DE047F">
        <w:t>1993: 1</w:t>
      </w:r>
      <w:r w:rsidRPr="00CF5612">
        <w:rPr>
          <w:vertAlign w:val="superscript"/>
        </w:rPr>
        <w:t>e</w:t>
      </w:r>
      <w:r w:rsidRPr="003540D9">
        <w:t xml:space="preserve"> intramurale werkplek </w:t>
      </w:r>
      <w:r w:rsidR="00DE047F" w:rsidRPr="003540D9">
        <w:t xml:space="preserve">voor sportartsen </w:t>
      </w:r>
      <w:r w:rsidRPr="00CF5612">
        <w:rPr>
          <w:i/>
          <w:iCs/>
        </w:rPr>
        <w:t xml:space="preserve">(Isala </w:t>
      </w:r>
      <w:r w:rsidR="003146CF">
        <w:rPr>
          <w:i/>
          <w:iCs/>
        </w:rPr>
        <w:t xml:space="preserve">klinieken </w:t>
      </w:r>
      <w:r w:rsidRPr="00CF5612">
        <w:rPr>
          <w:i/>
          <w:iCs/>
        </w:rPr>
        <w:t>Zwolle; dr. Gee van Enst)</w:t>
      </w:r>
    </w:p>
    <w:p w14:paraId="36ED45A8" w14:textId="111A61B9" w:rsidR="00DF7072" w:rsidRPr="003540D9" w:rsidRDefault="00DF7072" w:rsidP="00CF5612">
      <w:pPr>
        <w:pStyle w:val="Lijstalinea"/>
        <w:numPr>
          <w:ilvl w:val="0"/>
          <w:numId w:val="3"/>
        </w:numPr>
      </w:pPr>
      <w:r w:rsidRPr="003540D9">
        <w:t xml:space="preserve">1995: </w:t>
      </w:r>
      <w:r w:rsidR="00012F06" w:rsidRPr="003540D9">
        <w:t xml:space="preserve">Totstandkoming van </w:t>
      </w:r>
      <w:r w:rsidRPr="003540D9">
        <w:t>Richtlijnen voor artsen omtrent het sportmedisch handelen</w:t>
      </w:r>
      <w:r w:rsidR="00543D91" w:rsidRPr="003540D9">
        <w:t xml:space="preserve"> (</w:t>
      </w:r>
      <w:r w:rsidR="00305650" w:rsidRPr="003540D9">
        <w:t xml:space="preserve">o.l.v. </w:t>
      </w:r>
      <w:r w:rsidR="00543D91" w:rsidRPr="00CF5612">
        <w:rPr>
          <w:i/>
          <w:iCs/>
        </w:rPr>
        <w:t xml:space="preserve"> prof</w:t>
      </w:r>
      <w:r w:rsidR="003146CF">
        <w:rPr>
          <w:i/>
          <w:iCs/>
        </w:rPr>
        <w:t>.</w:t>
      </w:r>
      <w:r w:rsidR="00543D91" w:rsidRPr="00CF5612">
        <w:rPr>
          <w:i/>
          <w:iCs/>
        </w:rPr>
        <w:t xml:space="preserve"> Jan Pool, penvoering Maarten Koornneef</w:t>
      </w:r>
      <w:r w:rsidR="00305650" w:rsidRPr="00CF5612">
        <w:rPr>
          <w:i/>
          <w:iCs/>
        </w:rPr>
        <w:t>, met steun van de KNMG</w:t>
      </w:r>
      <w:r w:rsidR="00543D91" w:rsidRPr="003540D9">
        <w:t>)</w:t>
      </w:r>
      <w:r w:rsidRPr="003540D9">
        <w:rPr>
          <w:rStyle w:val="Voetnootmarkering"/>
          <w:lang w:val="it-IT"/>
        </w:rPr>
        <w:footnoteReference w:id="7"/>
      </w:r>
      <w:r w:rsidRPr="003540D9">
        <w:t xml:space="preserve"> </w:t>
      </w:r>
    </w:p>
    <w:p w14:paraId="0BB03923" w14:textId="77777777" w:rsidR="006D3F03" w:rsidRPr="006D3F03" w:rsidRDefault="00C603DC" w:rsidP="008B4555">
      <w:pPr>
        <w:pStyle w:val="Lijstalinea"/>
        <w:numPr>
          <w:ilvl w:val="0"/>
          <w:numId w:val="3"/>
        </w:numPr>
        <w:rPr>
          <w:i/>
          <w:iCs/>
        </w:rPr>
      </w:pPr>
      <w:r w:rsidRPr="003540D9">
        <w:t xml:space="preserve">1996: Rapport </w:t>
      </w:r>
      <w:r w:rsidR="00341DF0" w:rsidRPr="003540D9">
        <w:t>‘’</w:t>
      </w:r>
      <w:r w:rsidRPr="003540D9">
        <w:t>Bewegen Gewogen</w:t>
      </w:r>
      <w:r w:rsidR="00341DF0" w:rsidRPr="003540D9">
        <w:t>’’</w:t>
      </w:r>
      <w:r w:rsidRPr="003540D9">
        <w:t xml:space="preserve"> </w:t>
      </w:r>
      <w:r w:rsidRPr="006D3F03">
        <w:rPr>
          <w:i/>
          <w:iCs/>
        </w:rPr>
        <w:t>(Mosterd</w:t>
      </w:r>
      <w:r w:rsidR="00D23103" w:rsidRPr="006D3F03">
        <w:rPr>
          <w:i/>
          <w:iCs/>
        </w:rPr>
        <w:t>,</w:t>
      </w:r>
      <w:r w:rsidRPr="006D3F03">
        <w:rPr>
          <w:i/>
          <w:iCs/>
        </w:rPr>
        <w:t xml:space="preserve"> et al; JJRC; Utrecht</w:t>
      </w:r>
      <w:r w:rsidR="00FA71E4" w:rsidRPr="006D3F03">
        <w:rPr>
          <w:i/>
          <w:iCs/>
        </w:rPr>
        <w:t>)</w:t>
      </w:r>
    </w:p>
    <w:p w14:paraId="231178CF" w14:textId="322052CF" w:rsidR="00453FD8" w:rsidRPr="006D3F03" w:rsidRDefault="003146CF" w:rsidP="008B4555">
      <w:pPr>
        <w:pStyle w:val="Lijstalinea"/>
        <w:numPr>
          <w:ilvl w:val="0"/>
          <w:numId w:val="3"/>
        </w:numPr>
        <w:rPr>
          <w:i/>
          <w:iCs/>
        </w:rPr>
      </w:pPr>
      <w:r>
        <w:t xml:space="preserve">1996: </w:t>
      </w:r>
      <w:r w:rsidR="0039134A" w:rsidRPr="003540D9">
        <w:t xml:space="preserve">Start </w:t>
      </w:r>
      <w:r w:rsidR="00012CD8">
        <w:t>Beweegactie</w:t>
      </w:r>
      <w:r w:rsidR="0034673E">
        <w:t xml:space="preserve"> </w:t>
      </w:r>
      <w:r w:rsidR="00012CD8">
        <w:t>’</w:t>
      </w:r>
      <w:r w:rsidR="003D1BF0" w:rsidRPr="003540D9">
        <w:t>Nederland in Beweging</w:t>
      </w:r>
      <w:r w:rsidR="00012CD8">
        <w:t>’</w:t>
      </w:r>
      <w:r w:rsidR="003D1BF0" w:rsidRPr="003540D9">
        <w:t xml:space="preserve"> </w:t>
      </w:r>
      <w:r w:rsidR="003D1BF0" w:rsidRPr="006D3F03">
        <w:rPr>
          <w:i/>
          <w:iCs/>
        </w:rPr>
        <w:t>(NISG</w:t>
      </w:r>
      <w:r w:rsidR="00D23103" w:rsidRPr="006D3F03">
        <w:rPr>
          <w:i/>
          <w:iCs/>
        </w:rPr>
        <w:t xml:space="preserve">, later </w:t>
      </w:r>
      <w:r w:rsidR="00163CA2" w:rsidRPr="006D3F03">
        <w:rPr>
          <w:i/>
          <w:iCs/>
        </w:rPr>
        <w:t xml:space="preserve">opgegaan in </w:t>
      </w:r>
      <w:r w:rsidR="00D23103" w:rsidRPr="006D3F03">
        <w:rPr>
          <w:i/>
          <w:iCs/>
        </w:rPr>
        <w:t>NOC*NSF</w:t>
      </w:r>
      <w:r w:rsidR="00341DF0" w:rsidRPr="006D3F03">
        <w:rPr>
          <w:i/>
          <w:iCs/>
        </w:rPr>
        <w:t>)</w:t>
      </w:r>
    </w:p>
    <w:p w14:paraId="3DD5097D" w14:textId="71297856" w:rsidR="00012F06" w:rsidRPr="003540D9" w:rsidRDefault="00012F06" w:rsidP="00CF5612">
      <w:pPr>
        <w:pStyle w:val="Lijstalinea"/>
        <w:numPr>
          <w:ilvl w:val="0"/>
          <w:numId w:val="3"/>
        </w:numPr>
      </w:pPr>
      <w:r w:rsidRPr="003540D9">
        <w:lastRenderedPageBreak/>
        <w:t>1996: Oprichting Stichting Beroepsopleiding tot Sportarts (SBOS)</w:t>
      </w:r>
    </w:p>
    <w:p w14:paraId="5EFA63FE" w14:textId="334F0319" w:rsidR="00D76A57" w:rsidRPr="003540D9" w:rsidRDefault="00D76A57" w:rsidP="00CF5612">
      <w:pPr>
        <w:pStyle w:val="Lijstalinea"/>
        <w:numPr>
          <w:ilvl w:val="0"/>
          <w:numId w:val="3"/>
        </w:numPr>
      </w:pPr>
      <w:r w:rsidRPr="003540D9">
        <w:t>199</w:t>
      </w:r>
      <w:r w:rsidR="00354780" w:rsidRPr="003540D9">
        <w:t>6</w:t>
      </w:r>
      <w:r w:rsidRPr="003540D9">
        <w:t xml:space="preserve">: Oprichting Belangengroep Sportartsen in </w:t>
      </w:r>
      <w:r w:rsidR="00354780" w:rsidRPr="003540D9">
        <w:t>O</w:t>
      </w:r>
      <w:r w:rsidRPr="003540D9">
        <w:t>pleiding</w:t>
      </w:r>
      <w:r w:rsidR="00D23103" w:rsidRPr="003540D9">
        <w:t xml:space="preserve"> </w:t>
      </w:r>
      <w:r w:rsidRPr="003540D9">
        <w:t>(BSIO); nu Juniorkamer</w:t>
      </w:r>
    </w:p>
    <w:p w14:paraId="745A628E" w14:textId="50CCF2E7" w:rsidR="006327E2" w:rsidRPr="003540D9" w:rsidRDefault="006327E2" w:rsidP="00CF5612">
      <w:pPr>
        <w:pStyle w:val="Lijstalinea"/>
        <w:numPr>
          <w:ilvl w:val="0"/>
          <w:numId w:val="3"/>
        </w:numPr>
      </w:pPr>
      <w:r w:rsidRPr="003540D9">
        <w:t>2000: Oprichting Stichting Certificering Actoren</w:t>
      </w:r>
      <w:r w:rsidR="00C802DA" w:rsidRPr="003540D9">
        <w:t xml:space="preserve"> in de Sportgezondheidszorg</w:t>
      </w:r>
      <w:r w:rsidRPr="003540D9">
        <w:t xml:space="preserve"> (SCAS)</w:t>
      </w:r>
      <w:r w:rsidRPr="003540D9">
        <w:rPr>
          <w:rStyle w:val="Voetnootmarkering"/>
        </w:rPr>
        <w:footnoteReference w:id="8"/>
      </w:r>
    </w:p>
    <w:p w14:paraId="1259CC32" w14:textId="35B7EEF6" w:rsidR="00A5670F" w:rsidRPr="003540D9" w:rsidRDefault="00A5670F" w:rsidP="004A0510">
      <w:pPr>
        <w:pStyle w:val="Lijstalinea"/>
        <w:numPr>
          <w:ilvl w:val="0"/>
          <w:numId w:val="3"/>
        </w:numPr>
        <w:ind w:right="-993"/>
      </w:pPr>
      <w:r w:rsidRPr="003540D9">
        <w:t>2001: Advies Onderzoek Sportgezondheidszorg</w:t>
      </w:r>
      <w:r w:rsidRPr="003540D9">
        <w:rPr>
          <w:rStyle w:val="Voetnootmarkering"/>
        </w:rPr>
        <w:footnoteReference w:id="9"/>
      </w:r>
      <w:r w:rsidR="00A06115" w:rsidRPr="003540D9">
        <w:t xml:space="preserve"> </w:t>
      </w:r>
      <w:r w:rsidR="004330A3" w:rsidRPr="003540D9">
        <w:t xml:space="preserve"> door de</w:t>
      </w:r>
      <w:r w:rsidR="00A06115" w:rsidRPr="003540D9">
        <w:t xml:space="preserve"> </w:t>
      </w:r>
      <w:r w:rsidR="004330A3" w:rsidRPr="003540D9">
        <w:t>Raad voor Gezondheidsonderzoek (RGO)</w:t>
      </w:r>
    </w:p>
    <w:p w14:paraId="01FE8278" w14:textId="234F1538" w:rsidR="00DF7072" w:rsidRPr="003540D9" w:rsidRDefault="00DF7072" w:rsidP="004A0510">
      <w:pPr>
        <w:pStyle w:val="Lijstalinea"/>
        <w:numPr>
          <w:ilvl w:val="0"/>
          <w:numId w:val="3"/>
        </w:numPr>
        <w:ind w:right="-426"/>
      </w:pPr>
      <w:r w:rsidRPr="003540D9">
        <w:t xml:space="preserve">2001: Nota Sport, </w:t>
      </w:r>
      <w:r w:rsidR="00341DF0" w:rsidRPr="003540D9">
        <w:t>B</w:t>
      </w:r>
      <w:r w:rsidRPr="003540D9">
        <w:t xml:space="preserve">ewegen en </w:t>
      </w:r>
      <w:r w:rsidR="00341DF0" w:rsidRPr="003540D9">
        <w:t>G</w:t>
      </w:r>
      <w:r w:rsidRPr="003540D9">
        <w:t xml:space="preserve">ezondheid </w:t>
      </w:r>
      <w:r w:rsidRPr="00CF5612">
        <w:rPr>
          <w:i/>
          <w:iCs/>
        </w:rPr>
        <w:t>(Margo Vliegenthart</w:t>
      </w:r>
      <w:r w:rsidR="001F6404" w:rsidRPr="00CF5612">
        <w:rPr>
          <w:i/>
          <w:iCs/>
        </w:rPr>
        <w:t>,</w:t>
      </w:r>
      <w:r w:rsidRPr="00CF5612">
        <w:rPr>
          <w:i/>
          <w:iCs/>
        </w:rPr>
        <w:t xml:space="preserve"> staatssecretaris van VWS)</w:t>
      </w:r>
      <w:r w:rsidRPr="003540D9">
        <w:rPr>
          <w:rStyle w:val="Voetnootmarkering"/>
        </w:rPr>
        <w:footnoteReference w:id="10"/>
      </w:r>
    </w:p>
    <w:p w14:paraId="61F67265" w14:textId="543D1D74" w:rsidR="00C364FB" w:rsidRPr="003540D9" w:rsidRDefault="00C364FB" w:rsidP="00CF5612">
      <w:pPr>
        <w:pStyle w:val="Lijstalinea"/>
        <w:numPr>
          <w:ilvl w:val="0"/>
          <w:numId w:val="3"/>
        </w:numPr>
      </w:pPr>
      <w:r w:rsidRPr="003540D9">
        <w:t xml:space="preserve">2002: </w:t>
      </w:r>
      <w:r w:rsidR="00192DF6" w:rsidRPr="003540D9">
        <w:t>O</w:t>
      </w:r>
      <w:r w:rsidRPr="003540D9">
        <w:t>prichting LOSO (Landelijk Overleg SportgezondheidsOnderzoek)</w:t>
      </w:r>
      <w:r w:rsidR="00435F4A" w:rsidRPr="003540D9">
        <w:t xml:space="preserve"> van 4 universit</w:t>
      </w:r>
      <w:r w:rsidR="00D23103" w:rsidRPr="003540D9">
        <w:t>aire vakgroep</w:t>
      </w:r>
      <w:r w:rsidR="00435F4A" w:rsidRPr="003540D9">
        <w:t>en (A’dam, Groningen</w:t>
      </w:r>
      <w:r w:rsidR="00AA4302">
        <w:t>,</w:t>
      </w:r>
      <w:r w:rsidR="00435F4A" w:rsidRPr="003540D9">
        <w:t xml:space="preserve"> Maastricht</w:t>
      </w:r>
      <w:r w:rsidR="00AA4302">
        <w:t xml:space="preserve"> en Utrecht</w:t>
      </w:r>
      <w:r w:rsidR="00435F4A" w:rsidRPr="003540D9">
        <w:t>)</w:t>
      </w:r>
      <w:r w:rsidR="00D23103" w:rsidRPr="003540D9">
        <w:t>, later is ook R’dam toegetreden.</w:t>
      </w:r>
    </w:p>
    <w:p w14:paraId="4F76B6FF" w14:textId="11641390" w:rsidR="00354780" w:rsidRPr="00CF5612" w:rsidRDefault="00354780" w:rsidP="00CF5612">
      <w:pPr>
        <w:pStyle w:val="Lijstalinea"/>
        <w:numPr>
          <w:ilvl w:val="0"/>
          <w:numId w:val="3"/>
        </w:numPr>
        <w:rPr>
          <w:i/>
          <w:iCs/>
        </w:rPr>
      </w:pPr>
      <w:r w:rsidRPr="003540D9">
        <w:t xml:space="preserve">2003: Eerste </w:t>
      </w:r>
      <w:r w:rsidR="00D35A6A" w:rsidRPr="003540D9">
        <w:t xml:space="preserve">geregistreerde </w:t>
      </w:r>
      <w:r w:rsidRPr="003540D9">
        <w:t xml:space="preserve">sportarts </w:t>
      </w:r>
      <w:r w:rsidR="00D35A6A" w:rsidRPr="003540D9">
        <w:t>benoemd tot</w:t>
      </w:r>
      <w:r w:rsidRPr="003540D9">
        <w:t xml:space="preserve"> voorzitter van VSG </w:t>
      </w:r>
      <w:r w:rsidRPr="00CF5612">
        <w:rPr>
          <w:i/>
          <w:iCs/>
        </w:rPr>
        <w:t>(Ron du Bois</w:t>
      </w:r>
      <w:r w:rsidR="00CF5612">
        <w:rPr>
          <w:i/>
          <w:iCs/>
        </w:rPr>
        <w:t>; opgevolgd door Don de Winter</w:t>
      </w:r>
      <w:r w:rsidRPr="00CF5612">
        <w:rPr>
          <w:i/>
          <w:iCs/>
        </w:rPr>
        <w:t>)</w:t>
      </w:r>
    </w:p>
    <w:p w14:paraId="4B4A86E7" w14:textId="61372DFE" w:rsidR="00E124AF" w:rsidRPr="00F81B89" w:rsidRDefault="00E124AF" w:rsidP="00CF5612">
      <w:pPr>
        <w:pStyle w:val="Lijstalinea"/>
        <w:numPr>
          <w:ilvl w:val="0"/>
          <w:numId w:val="3"/>
        </w:numPr>
      </w:pPr>
      <w:r w:rsidRPr="003540D9">
        <w:t xml:space="preserve">2004: </w:t>
      </w:r>
      <w:r w:rsidR="002A2458" w:rsidRPr="003540D9">
        <w:t xml:space="preserve">Aangepast </w:t>
      </w:r>
      <w:r w:rsidRPr="00F81B89">
        <w:t>Beroepsprofiel sportarts (VSG)</w:t>
      </w:r>
    </w:p>
    <w:p w14:paraId="2D438935" w14:textId="783B4A3C" w:rsidR="00EE397B" w:rsidRPr="00F81B89" w:rsidRDefault="00EE397B" w:rsidP="00CF5612">
      <w:pPr>
        <w:pStyle w:val="Lijstalinea"/>
        <w:numPr>
          <w:ilvl w:val="0"/>
          <w:numId w:val="3"/>
        </w:numPr>
      </w:pPr>
      <w:r w:rsidRPr="00F81B89">
        <w:t>2005: VSG 40</w:t>
      </w:r>
      <w:r w:rsidR="00B6755D" w:rsidRPr="00F81B89">
        <w:t xml:space="preserve"> </w:t>
      </w:r>
      <w:r w:rsidRPr="00F81B89">
        <w:t>jaar</w:t>
      </w:r>
      <w:r w:rsidR="00D35A6A" w:rsidRPr="00F81B89">
        <w:t>,</w:t>
      </w:r>
      <w:r w:rsidRPr="00F81B89">
        <w:t xml:space="preserve"> met </w:t>
      </w:r>
      <w:r w:rsidR="00620807" w:rsidRPr="00F81B89">
        <w:t xml:space="preserve">start van </w:t>
      </w:r>
      <w:r w:rsidRPr="00F81B89">
        <w:t xml:space="preserve">2-daags Wetenschappelijke Jaarcongres </w:t>
      </w:r>
      <w:r w:rsidR="00771A4A">
        <w:t xml:space="preserve">‘Sportgeneeskunde </w:t>
      </w:r>
      <w:proofErr w:type="spellStart"/>
      <w:r w:rsidR="00771A4A">
        <w:t>VEERkrachTIG</w:t>
      </w:r>
      <w:proofErr w:type="spellEnd"/>
      <w:r w:rsidR="00771A4A">
        <w:t xml:space="preserve">’ </w:t>
      </w:r>
      <w:r w:rsidRPr="00F81B89">
        <w:t>(Noordwijkerhout)</w:t>
      </w:r>
      <w:r w:rsidR="00B35E9E" w:rsidRPr="00F81B89">
        <w:t>, hetgeen sedertdien jaarlijks plaatsvindt</w:t>
      </w:r>
    </w:p>
    <w:p w14:paraId="3D970E4F" w14:textId="28261AE0" w:rsidR="00AD00A5" w:rsidRPr="00F81B89" w:rsidRDefault="00AD00A5" w:rsidP="00CF5612">
      <w:pPr>
        <w:pStyle w:val="Lijstalinea"/>
        <w:numPr>
          <w:ilvl w:val="0"/>
          <w:numId w:val="3"/>
        </w:numPr>
      </w:pPr>
      <w:r w:rsidRPr="00F81B89">
        <w:t>2007: Start subsidiëren van opleidingsplaatsen sportgeneeskunde</w:t>
      </w:r>
    </w:p>
    <w:p w14:paraId="76C31266" w14:textId="76E0F957" w:rsidR="00735E64" w:rsidRPr="00F81B89" w:rsidRDefault="00735E64" w:rsidP="00CF5612">
      <w:pPr>
        <w:pStyle w:val="Lijstalinea"/>
        <w:numPr>
          <w:ilvl w:val="0"/>
          <w:numId w:val="3"/>
        </w:numPr>
      </w:pPr>
      <w:r w:rsidRPr="00F81B89">
        <w:t xml:space="preserve">2007: </w:t>
      </w:r>
      <w:r w:rsidR="00192DF6" w:rsidRPr="00F81B89">
        <w:t>B</w:t>
      </w:r>
      <w:r w:rsidRPr="00F81B89">
        <w:t>enoeming 1</w:t>
      </w:r>
      <w:r w:rsidRPr="00F81B89">
        <w:rPr>
          <w:vertAlign w:val="superscript"/>
        </w:rPr>
        <w:t>e</w:t>
      </w:r>
      <w:r w:rsidRPr="00F81B89">
        <w:t xml:space="preserve"> </w:t>
      </w:r>
      <w:r w:rsidR="00D35A6A" w:rsidRPr="00F81B89">
        <w:t xml:space="preserve">geregistreerde </w:t>
      </w:r>
      <w:r w:rsidRPr="00F81B89">
        <w:t xml:space="preserve">sportarts tot hoogleraar sportgeneeskunde </w:t>
      </w:r>
      <w:r w:rsidRPr="00F81B89">
        <w:rPr>
          <w:i/>
          <w:iCs/>
        </w:rPr>
        <w:t>(</w:t>
      </w:r>
      <w:r w:rsidR="00D23103" w:rsidRPr="00F81B89">
        <w:rPr>
          <w:i/>
          <w:iCs/>
        </w:rPr>
        <w:t xml:space="preserve">Utrecht; </w:t>
      </w:r>
      <w:r w:rsidRPr="00F81B89">
        <w:rPr>
          <w:i/>
          <w:iCs/>
        </w:rPr>
        <w:t>prof. dr. Frank Backx)</w:t>
      </w:r>
    </w:p>
    <w:p w14:paraId="2BFC6168" w14:textId="18C17D36" w:rsidR="00735E64" w:rsidRPr="00F81B89" w:rsidRDefault="00735E64" w:rsidP="00CF5612">
      <w:pPr>
        <w:pStyle w:val="Lijstalinea"/>
        <w:numPr>
          <w:ilvl w:val="0"/>
          <w:numId w:val="3"/>
        </w:numPr>
      </w:pPr>
      <w:r w:rsidRPr="00F81B89">
        <w:t xml:space="preserve">2014: </w:t>
      </w:r>
      <w:r w:rsidR="00192DF6" w:rsidRPr="00F81B89">
        <w:t>E</w:t>
      </w:r>
      <w:r w:rsidRPr="00F81B89">
        <w:t>rkenning tot medisch specialist</w:t>
      </w:r>
      <w:r w:rsidR="000D5C3B" w:rsidRPr="00F81B89">
        <w:t xml:space="preserve"> </w:t>
      </w:r>
      <w:r w:rsidR="00771A4A">
        <w:t xml:space="preserve">door College Geneeskundige Specialismen (CGS, </w:t>
      </w:r>
      <w:r w:rsidR="00D74986">
        <w:t xml:space="preserve">onderdeel van de artsenfederatie KNMG), </w:t>
      </w:r>
      <w:r w:rsidR="00771A4A">
        <w:t>gevolgd</w:t>
      </w:r>
      <w:r w:rsidR="00D35A6A" w:rsidRPr="00F81B89">
        <w:t xml:space="preserve"> door </w:t>
      </w:r>
      <w:r w:rsidR="00B6755D" w:rsidRPr="00F81B89">
        <w:t xml:space="preserve">bestuurlijk besluit van </w:t>
      </w:r>
      <w:r w:rsidR="00D35A6A" w:rsidRPr="00F81B89">
        <w:t xml:space="preserve">de minister van Volksgezondheid, Welzijn en Sport </w:t>
      </w:r>
      <w:r w:rsidR="00D35A6A" w:rsidRPr="00F81B89">
        <w:rPr>
          <w:i/>
          <w:iCs/>
        </w:rPr>
        <w:t>(Edith Schippers)</w:t>
      </w:r>
    </w:p>
    <w:p w14:paraId="55185EF6" w14:textId="3CDD5CC6" w:rsidR="00C77594" w:rsidRPr="003540D9" w:rsidRDefault="00C77594" w:rsidP="00CF5612">
      <w:pPr>
        <w:pStyle w:val="Lijstalinea"/>
        <w:numPr>
          <w:ilvl w:val="0"/>
          <w:numId w:val="3"/>
        </w:numPr>
      </w:pPr>
      <w:r w:rsidRPr="00F81B89">
        <w:t xml:space="preserve">2015: Jubileumuitgave </w:t>
      </w:r>
      <w:r w:rsidR="00D74986">
        <w:t>‘</w:t>
      </w:r>
      <w:r w:rsidRPr="00F81B89">
        <w:t xml:space="preserve">Sportgeneeskunde van </w:t>
      </w:r>
      <w:r w:rsidR="00D76A57" w:rsidRPr="00F81B89">
        <w:t>hobby tot beroep</w:t>
      </w:r>
      <w:r w:rsidR="00D76A57" w:rsidRPr="003540D9">
        <w:t xml:space="preserve">; van </w:t>
      </w:r>
      <w:r w:rsidRPr="003540D9">
        <w:t>beroep tot medisch specialisme; 1965-2015</w:t>
      </w:r>
      <w:r w:rsidR="00D74986">
        <w:t>’</w:t>
      </w:r>
      <w:r w:rsidRPr="003540D9">
        <w:t xml:space="preserve"> </w:t>
      </w:r>
      <w:r w:rsidRPr="00CF5612">
        <w:rPr>
          <w:i/>
          <w:iCs/>
        </w:rPr>
        <w:t>(</w:t>
      </w:r>
      <w:r w:rsidR="00D74986">
        <w:rPr>
          <w:i/>
          <w:iCs/>
        </w:rPr>
        <w:t xml:space="preserve">dr. </w:t>
      </w:r>
      <w:r w:rsidRPr="00CF5612">
        <w:rPr>
          <w:i/>
          <w:iCs/>
        </w:rPr>
        <w:t>Hans Zwerver en Arnoud Brok)</w:t>
      </w:r>
    </w:p>
    <w:p w14:paraId="26DA110B" w14:textId="710D11D1" w:rsidR="00EE397B" w:rsidRPr="003540D9" w:rsidRDefault="00EE397B" w:rsidP="00CF5612">
      <w:pPr>
        <w:pStyle w:val="Lijstalinea"/>
        <w:numPr>
          <w:ilvl w:val="0"/>
          <w:numId w:val="3"/>
        </w:numPr>
      </w:pPr>
      <w:r w:rsidRPr="003540D9">
        <w:t xml:space="preserve">2015: </w:t>
      </w:r>
      <w:r w:rsidR="00F75FEC" w:rsidRPr="003540D9">
        <w:t>VSG treedt toe tot</w:t>
      </w:r>
      <w:r w:rsidRPr="003540D9">
        <w:t xml:space="preserve"> de Federatie Medisch Specialisten (FMS)</w:t>
      </w:r>
    </w:p>
    <w:p w14:paraId="72DADB55" w14:textId="61F121D5" w:rsidR="008C7420" w:rsidRPr="00C54BD1" w:rsidRDefault="008C7420" w:rsidP="00CF5612">
      <w:pPr>
        <w:pStyle w:val="Lijstalinea"/>
        <w:numPr>
          <w:ilvl w:val="0"/>
          <w:numId w:val="3"/>
        </w:numPr>
      </w:pPr>
      <w:r w:rsidRPr="00C54BD1">
        <w:t>2017: 1</w:t>
      </w:r>
      <w:r w:rsidRPr="00CF5612">
        <w:rPr>
          <w:vertAlign w:val="superscript"/>
        </w:rPr>
        <w:t>e</w:t>
      </w:r>
      <w:r w:rsidRPr="00C54BD1">
        <w:t xml:space="preserve"> Kennisagenda Sportgeneeskunde</w:t>
      </w:r>
      <w:r w:rsidR="00125DBF">
        <w:t>; 1</w:t>
      </w:r>
      <w:r w:rsidR="00125DBF" w:rsidRPr="00125DBF">
        <w:rPr>
          <w:vertAlign w:val="superscript"/>
        </w:rPr>
        <w:t>e</w:t>
      </w:r>
      <w:r w:rsidR="00125DBF">
        <w:t xml:space="preserve"> exemplaar overhandigd door </w:t>
      </w:r>
      <w:r w:rsidR="002B0F5D" w:rsidRPr="004046A2">
        <w:rPr>
          <w:i/>
          <w:iCs/>
        </w:rPr>
        <w:t>dr. Fred Hartgens</w:t>
      </w:r>
      <w:r w:rsidR="002B0F5D">
        <w:t xml:space="preserve"> (bestuurslid VSG) aan dr. </w:t>
      </w:r>
      <w:r w:rsidR="00813FAC">
        <w:t>Daniels (voorzitter FMS)</w:t>
      </w:r>
    </w:p>
    <w:p w14:paraId="0074B98D" w14:textId="09F75C68" w:rsidR="00D76A57" w:rsidRPr="00C54BD1" w:rsidRDefault="00D76A57" w:rsidP="00CF5612">
      <w:pPr>
        <w:pStyle w:val="Lijstalinea"/>
        <w:numPr>
          <w:ilvl w:val="0"/>
          <w:numId w:val="3"/>
        </w:numPr>
      </w:pPr>
      <w:r w:rsidRPr="00C54BD1">
        <w:t>201</w:t>
      </w:r>
      <w:r w:rsidR="00861F7A" w:rsidRPr="00C54BD1">
        <w:t>8</w:t>
      </w:r>
      <w:r w:rsidRPr="00C54BD1">
        <w:t xml:space="preserve">: </w:t>
      </w:r>
      <w:r w:rsidR="00D23103" w:rsidRPr="00C54BD1">
        <w:t>Dreigend faillissement VSG</w:t>
      </w:r>
      <w:r w:rsidR="00131EA2" w:rsidRPr="00C54BD1">
        <w:t>, leidend tot succesvolle crowd funding actie onder de VSG-leden.</w:t>
      </w:r>
    </w:p>
    <w:p w14:paraId="26CBDDB3" w14:textId="41B9FEC7" w:rsidR="00FA71E4" w:rsidRPr="00C54BD1" w:rsidRDefault="00FA71E4" w:rsidP="00CF5612">
      <w:pPr>
        <w:pStyle w:val="Lijstalinea"/>
        <w:numPr>
          <w:ilvl w:val="0"/>
          <w:numId w:val="3"/>
        </w:numPr>
      </w:pPr>
      <w:r w:rsidRPr="00C54BD1">
        <w:t>2023: Oprichting door</w:t>
      </w:r>
      <w:r w:rsidR="00534822">
        <w:t xml:space="preserve"> de</w:t>
      </w:r>
      <w:r w:rsidRPr="00C54BD1">
        <w:t xml:space="preserve"> VSG van </w:t>
      </w:r>
      <w:r w:rsidR="00534822">
        <w:t xml:space="preserve">het </w:t>
      </w:r>
      <w:r w:rsidRPr="00C54BD1">
        <w:t>National Center Exercise is Medicine</w:t>
      </w:r>
    </w:p>
    <w:p w14:paraId="03D17508" w14:textId="0D0E1400" w:rsidR="00021DD4" w:rsidRPr="00C54BD1" w:rsidRDefault="00021DD4" w:rsidP="00CF5612">
      <w:pPr>
        <w:pStyle w:val="Lijstalinea"/>
        <w:numPr>
          <w:ilvl w:val="0"/>
          <w:numId w:val="3"/>
        </w:numPr>
      </w:pPr>
      <w:r w:rsidRPr="00CF5612">
        <w:t>20</w:t>
      </w:r>
      <w:r w:rsidR="00A575F8" w:rsidRPr="00CF5612">
        <w:t xml:space="preserve">24: </w:t>
      </w:r>
      <w:r w:rsidR="00A575F8" w:rsidRPr="00C54BD1">
        <w:t>Erkenning van de sportgeneeskunde op EU-niveau</w:t>
      </w:r>
      <w:r w:rsidR="00A575F8" w:rsidRPr="00C54BD1">
        <w:rPr>
          <w:rStyle w:val="Voetnootmarkering"/>
        </w:rPr>
        <w:footnoteReference w:id="11"/>
      </w:r>
      <w:r w:rsidR="003540D9" w:rsidRPr="00C54BD1">
        <w:t>,</w:t>
      </w:r>
      <w:r w:rsidR="00A575F8" w:rsidRPr="00C54BD1">
        <w:t xml:space="preserve"> afgeleid van het curriculum van VSG/NIOS</w:t>
      </w:r>
      <w:r w:rsidR="00C54BD1" w:rsidRPr="00C54BD1">
        <w:t>, door 11 landen</w:t>
      </w:r>
      <w:r w:rsidR="00D8574E">
        <w:t>,</w:t>
      </w:r>
      <w:r w:rsidR="00C54BD1" w:rsidRPr="00C54BD1">
        <w:t xml:space="preserve"> maar nog zonder Nederland</w:t>
      </w:r>
    </w:p>
    <w:p w14:paraId="57274406" w14:textId="5149B9B7" w:rsidR="00C54BD1" w:rsidRPr="00C54BD1" w:rsidRDefault="00C54BD1" w:rsidP="00CF5612">
      <w:pPr>
        <w:pStyle w:val="Lijstalinea"/>
        <w:numPr>
          <w:ilvl w:val="0"/>
          <w:numId w:val="3"/>
        </w:numPr>
      </w:pPr>
      <w:r w:rsidRPr="00C54BD1">
        <w:t>2025: Multidisciplinaire Richtlijn ‘’Fysieke fitheid van mensen met en na kanker’’ gepubliceerd</w:t>
      </w:r>
      <w:r w:rsidR="00D77D94">
        <w:t xml:space="preserve"> </w:t>
      </w:r>
      <w:r w:rsidR="00D77D94" w:rsidRPr="008E3011">
        <w:rPr>
          <w:i/>
          <w:iCs/>
        </w:rPr>
        <w:t xml:space="preserve">(o.l.v. </w:t>
      </w:r>
      <w:r w:rsidR="00D20A59" w:rsidRPr="008E3011">
        <w:rPr>
          <w:i/>
          <w:iCs/>
        </w:rPr>
        <w:t>dr. Goof Schep en Rhijn Visser)</w:t>
      </w:r>
    </w:p>
    <w:p w14:paraId="7D4F7CDC" w14:textId="5BB46273" w:rsidR="00AC7749" w:rsidRPr="00C54BD1" w:rsidRDefault="00620807" w:rsidP="00CF5612">
      <w:pPr>
        <w:pStyle w:val="Lijstalinea"/>
        <w:numPr>
          <w:ilvl w:val="0"/>
          <w:numId w:val="3"/>
        </w:numPr>
        <w:pBdr>
          <w:bottom w:val="single" w:sz="6" w:space="1" w:color="auto"/>
        </w:pBdr>
      </w:pPr>
      <w:r w:rsidRPr="00C54BD1">
        <w:t xml:space="preserve">2025: </w:t>
      </w:r>
      <w:r w:rsidR="00AC7749" w:rsidRPr="00C54BD1">
        <w:t xml:space="preserve">Tom Brandon benoemd </w:t>
      </w:r>
      <w:r w:rsidR="001F6404" w:rsidRPr="00C54BD1">
        <w:t>tot</w:t>
      </w:r>
      <w:r w:rsidR="00AC7749" w:rsidRPr="00C54BD1">
        <w:t xml:space="preserve"> voorzitter </w:t>
      </w:r>
      <w:r w:rsidR="006604E0" w:rsidRPr="00C54BD1">
        <w:t>van de UEMS</w:t>
      </w:r>
      <w:r w:rsidR="004E5DDB" w:rsidRPr="00C54BD1">
        <w:t xml:space="preserve"> Sports Medicine Section Board.</w:t>
      </w:r>
    </w:p>
    <w:p w14:paraId="58F7D649" w14:textId="77777777" w:rsidR="00373964" w:rsidRDefault="00373964" w:rsidP="00140058"/>
    <w:p w14:paraId="40C2C787" w14:textId="4B10A787" w:rsidR="00140058" w:rsidRDefault="00D8574E" w:rsidP="00373964">
      <w:pPr>
        <w:spacing w:after="0" w:line="240" w:lineRule="auto"/>
      </w:pPr>
      <w:r>
        <w:t>1</w:t>
      </w:r>
      <w:r w:rsidR="006D3F03">
        <w:t>5 aug.</w:t>
      </w:r>
      <w:r w:rsidRPr="00C54BD1">
        <w:t xml:space="preserve"> 2025</w:t>
      </w:r>
      <w:r>
        <w:t>;</w:t>
      </w:r>
      <w:r w:rsidR="00140058">
        <w:t xml:space="preserve"> </w:t>
      </w:r>
      <w:r w:rsidR="00C136E0" w:rsidRPr="00D74986">
        <w:rPr>
          <w:i/>
          <w:iCs/>
        </w:rPr>
        <w:t>Frank Backx &amp; Maarten Koornneef</w:t>
      </w:r>
      <w:r w:rsidRPr="00D74986">
        <w:rPr>
          <w:i/>
          <w:iCs/>
        </w:rPr>
        <w:t>,</w:t>
      </w:r>
      <w:r w:rsidR="00140058">
        <w:t xml:space="preserve"> </w:t>
      </w:r>
    </w:p>
    <w:p w14:paraId="7794E9F7" w14:textId="1EBD8D9B" w:rsidR="00F31924" w:rsidRPr="00D74986" w:rsidRDefault="009364A6" w:rsidP="00D74986">
      <w:pPr>
        <w:spacing w:after="0" w:line="240" w:lineRule="auto"/>
        <w:ind w:right="-425"/>
        <w:rPr>
          <w:i/>
          <w:iCs/>
        </w:rPr>
      </w:pPr>
      <w:r w:rsidRPr="00C54BD1">
        <w:t xml:space="preserve">met </w:t>
      </w:r>
      <w:r w:rsidR="00CF5612">
        <w:t xml:space="preserve">waardevolle </w:t>
      </w:r>
      <w:r w:rsidRPr="00C54BD1">
        <w:t>aanvulling</w:t>
      </w:r>
      <w:r w:rsidR="00CF5612">
        <w:t>en</w:t>
      </w:r>
      <w:r w:rsidR="00C54BD1" w:rsidRPr="00C54BD1">
        <w:t xml:space="preserve"> van</w:t>
      </w:r>
      <w:r w:rsidR="00CF5612">
        <w:t xml:space="preserve"> </w:t>
      </w:r>
      <w:r w:rsidR="00CF5612" w:rsidRPr="00D74986">
        <w:rPr>
          <w:i/>
          <w:iCs/>
        </w:rPr>
        <w:t>Gee van Enst, Erik van de Sande</w:t>
      </w:r>
      <w:r w:rsidR="006D3F03" w:rsidRPr="00D74986">
        <w:rPr>
          <w:i/>
          <w:iCs/>
        </w:rPr>
        <w:t>,</w:t>
      </w:r>
      <w:r w:rsidR="00CF5612" w:rsidRPr="00D74986">
        <w:rPr>
          <w:i/>
          <w:iCs/>
        </w:rPr>
        <w:t xml:space="preserve"> Hans Zwerver</w:t>
      </w:r>
      <w:r w:rsidR="006D3F03" w:rsidRPr="00D74986">
        <w:rPr>
          <w:i/>
          <w:iCs/>
        </w:rPr>
        <w:t xml:space="preserve"> en Els van Kernebeek</w:t>
      </w:r>
    </w:p>
    <w:sectPr w:rsidR="00F31924" w:rsidRPr="00D74986" w:rsidSect="00373964">
      <w:foot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0D4A4" w14:textId="77777777" w:rsidR="00B92FBC" w:rsidRDefault="00B92FBC" w:rsidP="00A5670F">
      <w:pPr>
        <w:spacing w:after="0" w:line="240" w:lineRule="auto"/>
      </w:pPr>
      <w:r>
        <w:separator/>
      </w:r>
    </w:p>
  </w:endnote>
  <w:endnote w:type="continuationSeparator" w:id="0">
    <w:p w14:paraId="37110DE1" w14:textId="77777777" w:rsidR="00B92FBC" w:rsidRDefault="00B92FBC" w:rsidP="00A56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2664032"/>
      <w:docPartObj>
        <w:docPartGallery w:val="Page Numbers (Bottom of Page)"/>
        <w:docPartUnique/>
      </w:docPartObj>
    </w:sdtPr>
    <w:sdtEndPr/>
    <w:sdtContent>
      <w:p w14:paraId="76C06FDD" w14:textId="73EC9D86" w:rsidR="00140058" w:rsidRDefault="00140058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124BA7" w14:textId="77777777" w:rsidR="00140058" w:rsidRDefault="0014005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EC5B3" w14:textId="77777777" w:rsidR="00B92FBC" w:rsidRDefault="00B92FBC" w:rsidP="00A5670F">
      <w:pPr>
        <w:spacing w:after="0" w:line="240" w:lineRule="auto"/>
      </w:pPr>
      <w:r>
        <w:separator/>
      </w:r>
    </w:p>
  </w:footnote>
  <w:footnote w:type="continuationSeparator" w:id="0">
    <w:p w14:paraId="13C72E9A" w14:textId="77777777" w:rsidR="00B92FBC" w:rsidRDefault="00B92FBC" w:rsidP="00A5670F">
      <w:pPr>
        <w:spacing w:after="0" w:line="240" w:lineRule="auto"/>
      </w:pPr>
      <w:r>
        <w:continuationSeparator/>
      </w:r>
    </w:p>
  </w:footnote>
  <w:footnote w:id="1">
    <w:p w14:paraId="3D16D156" w14:textId="2D4F4BC8" w:rsidR="00E00A7C" w:rsidRPr="00131EA2" w:rsidRDefault="00E00A7C" w:rsidP="00E00A7C">
      <w:pPr>
        <w:pStyle w:val="Voetnoottekst"/>
        <w:rPr>
          <w:lang w:val="en-US"/>
        </w:rPr>
      </w:pPr>
      <w:r w:rsidRPr="00D304C1">
        <w:rPr>
          <w:rStyle w:val="Voetnootmarkering"/>
        </w:rPr>
        <w:footnoteRef/>
      </w:r>
      <w:r w:rsidRPr="00D304C1">
        <w:rPr>
          <w:lang w:val="en-US"/>
        </w:rPr>
        <w:t xml:space="preserve"> </w:t>
      </w:r>
      <w:r w:rsidRPr="00F42892">
        <w:rPr>
          <w:i/>
          <w:iCs/>
          <w:lang w:val="en-US"/>
        </w:rPr>
        <w:t>The Council of Europe's history with "Sport for All" spans several decades, beginning with the concept of "</w:t>
      </w:r>
      <w:r w:rsidR="00431A44">
        <w:rPr>
          <w:i/>
          <w:iCs/>
          <w:lang w:val="en-US"/>
        </w:rPr>
        <w:t>S</w:t>
      </w:r>
      <w:r w:rsidRPr="00F42892">
        <w:rPr>
          <w:i/>
          <w:iCs/>
          <w:lang w:val="en-US"/>
        </w:rPr>
        <w:t xml:space="preserve">port for </w:t>
      </w:r>
      <w:r w:rsidR="00431A44">
        <w:rPr>
          <w:i/>
          <w:iCs/>
          <w:lang w:val="en-US"/>
        </w:rPr>
        <w:t>A</w:t>
      </w:r>
      <w:r w:rsidRPr="00F42892">
        <w:rPr>
          <w:i/>
          <w:iCs/>
          <w:lang w:val="en-US"/>
        </w:rPr>
        <w:t>ll" in 1966 and culminating in the revised European Sports Charter in 2022. This history is marked by initiatives aimed at promoting participation, inclusion, and ethical practices in sport</w:t>
      </w:r>
      <w:r w:rsidRPr="00D304C1">
        <w:rPr>
          <w:lang w:val="en-US"/>
        </w:rPr>
        <w:t>.</w:t>
      </w:r>
      <w:r w:rsidRPr="00131EA2">
        <w:rPr>
          <w:lang w:val="en-US"/>
        </w:rPr>
        <w:t> </w:t>
      </w:r>
    </w:p>
    <w:p w14:paraId="2F69B4F2" w14:textId="77777777" w:rsidR="00E00A7C" w:rsidRDefault="00E00A7C" w:rsidP="00E00A7C">
      <w:pPr>
        <w:pStyle w:val="Voetnoottekst"/>
      </w:pPr>
      <w:r>
        <w:t>De initiatieven voor sportstimulering kwamen vanuit het sociaal-culturele domein, niet vanuit het (volks)gezondheidsbeleid.</w:t>
      </w:r>
    </w:p>
  </w:footnote>
  <w:footnote w:id="2">
    <w:p w14:paraId="7D050886" w14:textId="33838661" w:rsidR="00553D0E" w:rsidRDefault="00553D0E" w:rsidP="00431A44">
      <w:pPr>
        <w:pStyle w:val="Voetnoottekst"/>
        <w:ind w:right="-567"/>
      </w:pPr>
      <w:r>
        <w:rPr>
          <w:rStyle w:val="Voetnootmarkering"/>
        </w:rPr>
        <w:footnoteRef/>
      </w:r>
      <w:r>
        <w:t xml:space="preserve"> In 1996 </w:t>
      </w:r>
      <w:r w:rsidR="00B14CC8">
        <w:t>s</w:t>
      </w:r>
      <w:r>
        <w:t>tatutenwijziging en naamsverandering naar Stichting Opleidingen in de Sportgeneeskunde</w:t>
      </w:r>
      <w:r w:rsidR="00431A44">
        <w:t xml:space="preserve"> (SOS)</w:t>
      </w:r>
    </w:p>
  </w:footnote>
  <w:footnote w:id="3">
    <w:p w14:paraId="0451E5F3" w14:textId="1B35D9B9" w:rsidR="00A11713" w:rsidRPr="00F05013" w:rsidRDefault="00A11713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620807">
        <w:t>H</w:t>
      </w:r>
      <w:r w:rsidRPr="00A11713">
        <w:t>et NISGZ</w:t>
      </w:r>
      <w:r w:rsidR="00221816">
        <w:t xml:space="preserve"> </w:t>
      </w:r>
      <w:r w:rsidR="00620807">
        <w:t xml:space="preserve">is </w:t>
      </w:r>
      <w:r w:rsidR="00221816">
        <w:t xml:space="preserve">per </w:t>
      </w:r>
      <w:r w:rsidR="00620807">
        <w:t>1992</w:t>
      </w:r>
      <w:r w:rsidR="00221816">
        <w:t xml:space="preserve"> </w:t>
      </w:r>
      <w:r w:rsidR="00620807">
        <w:t>i</w:t>
      </w:r>
      <w:r w:rsidRPr="00A11713">
        <w:t xml:space="preserve">s </w:t>
      </w:r>
      <w:r w:rsidRPr="00F05013">
        <w:t xml:space="preserve">overgegaan in het NISG en </w:t>
      </w:r>
      <w:r w:rsidR="00221816" w:rsidRPr="00F05013">
        <w:t>in</w:t>
      </w:r>
      <w:r w:rsidR="00620807" w:rsidRPr="00F05013">
        <w:t xml:space="preserve"> 1996</w:t>
      </w:r>
      <w:r w:rsidRPr="00F05013">
        <w:t xml:space="preserve"> naar NOC*NSF</w:t>
      </w:r>
      <w:r w:rsidR="00221816" w:rsidRPr="00F05013">
        <w:t xml:space="preserve"> </w:t>
      </w:r>
      <w:r w:rsidR="00CD489F" w:rsidRPr="00F05013">
        <w:t xml:space="preserve">als </w:t>
      </w:r>
      <w:r w:rsidR="00EF71E7" w:rsidRPr="00F05013">
        <w:t xml:space="preserve">een separate </w:t>
      </w:r>
      <w:r w:rsidR="00B6755D">
        <w:t>‘Sector</w:t>
      </w:r>
      <w:r w:rsidR="00CD489F" w:rsidRPr="00F05013">
        <w:t xml:space="preserve"> Sport en Gezondheid</w:t>
      </w:r>
      <w:r w:rsidR="00B6755D">
        <w:t>’</w:t>
      </w:r>
      <w:r w:rsidR="00804706" w:rsidRPr="00F05013">
        <w:t xml:space="preserve"> (blessurepreventie en bewegingsbevordering</w:t>
      </w:r>
      <w:r w:rsidR="00B14CC8">
        <w:t>)</w:t>
      </w:r>
      <w:r w:rsidRPr="00F05013">
        <w:t xml:space="preserve"> tot opheffing</w:t>
      </w:r>
      <w:r w:rsidR="00B14CC8">
        <w:t xml:space="preserve"> </w:t>
      </w:r>
      <w:r w:rsidR="00CD489F" w:rsidRPr="00F05013">
        <w:t>van</w:t>
      </w:r>
      <w:r w:rsidR="00B14CC8">
        <w:t xml:space="preserve"> die NOC*NSF-</w:t>
      </w:r>
      <w:r w:rsidR="00B6755D">
        <w:t>sector</w:t>
      </w:r>
      <w:r w:rsidR="00CD489F" w:rsidRPr="00F05013">
        <w:t xml:space="preserve"> </w:t>
      </w:r>
      <w:r w:rsidRPr="00F05013">
        <w:t>in</w:t>
      </w:r>
      <w:r w:rsidR="00620807" w:rsidRPr="00F05013">
        <w:t xml:space="preserve"> 2002</w:t>
      </w:r>
      <w:r w:rsidR="00B14CC8">
        <w:t xml:space="preserve">. </w:t>
      </w:r>
    </w:p>
  </w:footnote>
  <w:footnote w:id="4">
    <w:p w14:paraId="5BC978FC" w14:textId="0F1C780E" w:rsidR="00DF7072" w:rsidRPr="00F05013" w:rsidRDefault="00DF7072">
      <w:pPr>
        <w:pStyle w:val="Voetnoottekst"/>
      </w:pPr>
      <w:r w:rsidRPr="00F05013">
        <w:rPr>
          <w:rStyle w:val="Voetnootmarkering"/>
        </w:rPr>
        <w:footnoteRef/>
      </w:r>
      <w:r w:rsidRPr="00F05013">
        <w:t xml:space="preserve"> De nota gaf een impuls voor de sportmedische begeleiding, naast blessurepreventie en dopingpreventie</w:t>
      </w:r>
      <w:r w:rsidR="00B14CC8">
        <w:t xml:space="preserve">. Er werden </w:t>
      </w:r>
      <w:r w:rsidR="004A05C4">
        <w:t>twee</w:t>
      </w:r>
      <w:r w:rsidR="00B14CC8">
        <w:t xml:space="preserve"> proefprojecten gestart voor sportmedische </w:t>
      </w:r>
      <w:r w:rsidR="004A05C4">
        <w:t>(basis)</w:t>
      </w:r>
      <w:r w:rsidR="00B14CC8">
        <w:t xml:space="preserve">zorg vanuit </w:t>
      </w:r>
      <w:proofErr w:type="spellStart"/>
      <w:r w:rsidR="00B14CC8">
        <w:t>GGD’en</w:t>
      </w:r>
      <w:proofErr w:type="spellEnd"/>
      <w:r w:rsidR="00B14CC8">
        <w:t xml:space="preserve">, </w:t>
      </w:r>
      <w:r w:rsidR="004A05C4">
        <w:t xml:space="preserve">waaronder de GGD Kennemerland, met </w:t>
      </w:r>
      <w:r w:rsidR="004A05C4" w:rsidRPr="00E309F8">
        <w:rPr>
          <w:i/>
          <w:iCs/>
        </w:rPr>
        <w:t>Els Stolk</w:t>
      </w:r>
      <w:r w:rsidR="004A05C4">
        <w:t xml:space="preserve"> als sportarts. D</w:t>
      </w:r>
      <w:r w:rsidR="00B14CC8">
        <w:t>ie</w:t>
      </w:r>
      <w:r w:rsidR="004A05C4">
        <w:t xml:space="preserve"> proefprojecten</w:t>
      </w:r>
      <w:r w:rsidR="00B14CC8">
        <w:t xml:space="preserve"> werden </w:t>
      </w:r>
      <w:r w:rsidR="004A05C4">
        <w:t xml:space="preserve">niet </w:t>
      </w:r>
      <w:r w:rsidR="00B14CC8">
        <w:t xml:space="preserve">opgevolgd door de decentralisatie van de </w:t>
      </w:r>
      <w:proofErr w:type="spellStart"/>
      <w:r w:rsidR="00B14CC8">
        <w:t>GGD’en</w:t>
      </w:r>
      <w:proofErr w:type="spellEnd"/>
      <w:r w:rsidR="00B14CC8">
        <w:t xml:space="preserve"> </w:t>
      </w:r>
      <w:r w:rsidR="003A6A87">
        <w:t>krachtens de Wet collectie preventie volksgezondheid (</w:t>
      </w:r>
      <w:proofErr w:type="spellStart"/>
      <w:r w:rsidR="004A05C4">
        <w:t>Wcpv</w:t>
      </w:r>
      <w:proofErr w:type="spellEnd"/>
      <w:r w:rsidR="004A05C4">
        <w:t xml:space="preserve">, </w:t>
      </w:r>
      <w:r w:rsidR="003A6A87">
        <w:t>later opgevolgd door de Wet publieke gezondheid)</w:t>
      </w:r>
    </w:p>
  </w:footnote>
  <w:footnote w:id="5">
    <w:p w14:paraId="006B34F8" w14:textId="3B7B4707" w:rsidR="008C68FE" w:rsidRPr="00F05013" w:rsidRDefault="008C68FE" w:rsidP="008C68FE">
      <w:pPr>
        <w:pStyle w:val="Voetnoottekst"/>
      </w:pPr>
      <w:r w:rsidRPr="00F05013">
        <w:rPr>
          <w:rStyle w:val="Voetnootmarkering"/>
        </w:rPr>
        <w:footnoteRef/>
      </w:r>
      <w:r w:rsidRPr="00F05013">
        <w:t xml:space="preserve"> Noodzakelijk voor de borging van de overheidserkenning uit 1987. Engelse vertaling ingebracht in het West-Europese Chapter van de FIMS</w:t>
      </w:r>
      <w:r w:rsidR="00543D91" w:rsidRPr="00F05013">
        <w:t xml:space="preserve">. </w:t>
      </w:r>
      <w:r w:rsidR="00232411" w:rsidRPr="00F05013">
        <w:t>Die vertaling vormde é</w:t>
      </w:r>
      <w:r w:rsidR="00543D91" w:rsidRPr="00F05013">
        <w:t xml:space="preserve">én van de basisdocumenten voor het 4-jarige pan-Europese UEMS-curriculum </w:t>
      </w:r>
      <w:r w:rsidR="00E309F8">
        <w:t>S</w:t>
      </w:r>
      <w:r w:rsidR="00543D91" w:rsidRPr="00F05013">
        <w:t>portgeneeskunde in 2019, welke in 202</w:t>
      </w:r>
      <w:r w:rsidR="009364A6" w:rsidRPr="00F05013">
        <w:t>4</w:t>
      </w:r>
      <w:r w:rsidR="00543D91" w:rsidRPr="00F05013">
        <w:t xml:space="preserve"> heeft geleid tot erkenning van de sportgeneeskunde op EU-niveau.</w:t>
      </w:r>
    </w:p>
  </w:footnote>
  <w:footnote w:id="6">
    <w:p w14:paraId="4FBA7CCB" w14:textId="0C5BF0FF" w:rsidR="001B6A2C" w:rsidRDefault="001B6A2C" w:rsidP="001B6A2C">
      <w:pPr>
        <w:pStyle w:val="Voetnoottekst"/>
      </w:pPr>
      <w:r w:rsidRPr="00F05013">
        <w:rPr>
          <w:rStyle w:val="Voetnootmarkering"/>
        </w:rPr>
        <w:footnoteRef/>
      </w:r>
      <w:r w:rsidRPr="00F05013">
        <w:t xml:space="preserve"> In 2000</w:t>
      </w:r>
      <w:r w:rsidR="00AD00A5" w:rsidRPr="00F05013">
        <w:t xml:space="preserve"> naamswijziging naar Federatie van Sport</w:t>
      </w:r>
      <w:r w:rsidR="00AD00A5" w:rsidRPr="00AD00A5">
        <w:t xml:space="preserve"> Medische </w:t>
      </w:r>
      <w:r w:rsidR="00AD00A5">
        <w:t xml:space="preserve">Instellingen </w:t>
      </w:r>
      <w:r w:rsidR="00AD00A5" w:rsidRPr="00AD00A5">
        <w:t>in Nederland</w:t>
      </w:r>
      <w:r w:rsidR="00AD00A5">
        <w:t xml:space="preserve"> (FSMI)</w:t>
      </w:r>
    </w:p>
  </w:footnote>
  <w:footnote w:id="7">
    <w:p w14:paraId="326F4F2D" w14:textId="53C4C7D2" w:rsidR="00DF7072" w:rsidRDefault="00DF7072">
      <w:pPr>
        <w:pStyle w:val="Voetnoottekst"/>
      </w:pPr>
      <w:r w:rsidRPr="003540D9">
        <w:rPr>
          <w:rStyle w:val="Voetnootmarkering"/>
        </w:rPr>
        <w:footnoteRef/>
      </w:r>
      <w:r w:rsidRPr="003540D9">
        <w:t xml:space="preserve"> In opvolging van een advies van de Geneeskundige Inspectie naar aanleiding van de PDM-affaire in een Nederlandse wielerploeg </w:t>
      </w:r>
      <w:r w:rsidRPr="00C54BD1">
        <w:t>(</w:t>
      </w:r>
      <w:r w:rsidR="006327E2" w:rsidRPr="00C54BD1">
        <w:t>1991).</w:t>
      </w:r>
      <w:r w:rsidR="006327E2" w:rsidRPr="003540D9">
        <w:t xml:space="preserve"> Engelse vertaling ingebracht binnen het West-Europese Chapter van de FIMS. De ‘Richtlijnen’ zijn inmiddels omgevormd</w:t>
      </w:r>
      <w:r w:rsidR="006327E2" w:rsidRPr="006327E2">
        <w:t xml:space="preserve"> tot </w:t>
      </w:r>
      <w:r w:rsidR="006327E2">
        <w:t>‘</w:t>
      </w:r>
      <w:r w:rsidR="006327E2" w:rsidRPr="006327E2">
        <w:t>Leidraad</w:t>
      </w:r>
      <w:r w:rsidR="006327E2">
        <w:t>’</w:t>
      </w:r>
      <w:r w:rsidR="006327E2" w:rsidRPr="006327E2">
        <w:t xml:space="preserve"> Medisch Handelen in de Sport (2022)</w:t>
      </w:r>
      <w:r w:rsidR="004A05C4">
        <w:t xml:space="preserve">, met penvoering door </w:t>
      </w:r>
      <w:r w:rsidR="004A05C4" w:rsidRPr="00E309F8">
        <w:rPr>
          <w:i/>
          <w:iCs/>
        </w:rPr>
        <w:t>Esther Schoots</w:t>
      </w:r>
      <w:r w:rsidR="004A05C4">
        <w:t>, destijds voorzitter van de Medisch Ethische Commissie van de VSG.</w:t>
      </w:r>
    </w:p>
  </w:footnote>
  <w:footnote w:id="8">
    <w:p w14:paraId="6B870DD7" w14:textId="79E217A5" w:rsidR="006327E2" w:rsidRDefault="006327E2">
      <w:pPr>
        <w:pStyle w:val="Voetnoottekst"/>
      </w:pPr>
      <w:r>
        <w:rPr>
          <w:rStyle w:val="Voetnootmarkering"/>
        </w:rPr>
        <w:footnoteRef/>
      </w:r>
      <w:r>
        <w:t xml:space="preserve"> Opgericht door onder meer de VSG om de kwaliteit van de sportgezondheidszorg te borgen</w:t>
      </w:r>
    </w:p>
  </w:footnote>
  <w:footnote w:id="9">
    <w:p w14:paraId="662740A2" w14:textId="3FDA5581" w:rsidR="00A5670F" w:rsidRDefault="00A5670F">
      <w:pPr>
        <w:pStyle w:val="Voetnoottekst"/>
      </w:pPr>
      <w:r>
        <w:rPr>
          <w:rStyle w:val="Voetnootmarkering"/>
        </w:rPr>
        <w:footnoteRef/>
      </w:r>
      <w:r>
        <w:t xml:space="preserve"> A</w:t>
      </w:r>
      <w:r w:rsidR="00DF7072">
        <w:t xml:space="preserve">dvies voor </w:t>
      </w:r>
      <w:r w:rsidRPr="00A5670F">
        <w:t>academisering van de sportgeneeskunde en</w:t>
      </w:r>
      <w:r w:rsidR="00DF7072">
        <w:t xml:space="preserve"> financiering van</w:t>
      </w:r>
      <w:r w:rsidRPr="00A5670F">
        <w:t xml:space="preserve"> een subsidieprogramm</w:t>
      </w:r>
      <w:r w:rsidR="00DF7072">
        <w:t>a</w:t>
      </w:r>
      <w:r w:rsidR="003A6A87">
        <w:t>, onder meer voor enkele hoogleraarposities</w:t>
      </w:r>
    </w:p>
  </w:footnote>
  <w:footnote w:id="10">
    <w:p w14:paraId="567F19B1" w14:textId="5DDE2984" w:rsidR="00DF7072" w:rsidRDefault="00DF7072">
      <w:pPr>
        <w:pStyle w:val="Voetnoottekst"/>
      </w:pPr>
      <w:r>
        <w:rPr>
          <w:rStyle w:val="Voetnootmarkering"/>
        </w:rPr>
        <w:footnoteRef/>
      </w:r>
      <w:r>
        <w:t xml:space="preserve"> De nota bevat onder meer de implementatie van het RGO-advies: subsidie voor onderzoek en leerstoelen sportgeneeskunde via een ZonMw programma</w:t>
      </w:r>
    </w:p>
  </w:footnote>
  <w:footnote w:id="11">
    <w:p w14:paraId="6C5D4ACE" w14:textId="7E835155" w:rsidR="00A575F8" w:rsidRPr="00C54BD1" w:rsidRDefault="00A575F8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 w:rsidRPr="00C54BD1">
        <w:rPr>
          <w:lang w:val="en-US"/>
        </w:rPr>
        <w:t xml:space="preserve"> </w:t>
      </w:r>
      <w:proofErr w:type="spellStart"/>
      <w:r w:rsidRPr="00C54BD1">
        <w:rPr>
          <w:lang w:val="en-US"/>
        </w:rPr>
        <w:t>Zie</w:t>
      </w:r>
      <w:proofErr w:type="spellEnd"/>
      <w:r w:rsidRPr="00C54BD1">
        <w:rPr>
          <w:lang w:val="en-US"/>
        </w:rPr>
        <w:t xml:space="preserve"> de </w:t>
      </w:r>
      <w:proofErr w:type="spellStart"/>
      <w:r w:rsidRPr="00C54BD1">
        <w:rPr>
          <w:lang w:val="en-US"/>
        </w:rPr>
        <w:t>bekendmaking</w:t>
      </w:r>
      <w:proofErr w:type="spellEnd"/>
      <w:r w:rsidRPr="00C54BD1">
        <w:rPr>
          <w:lang w:val="en-US"/>
        </w:rPr>
        <w:t xml:space="preserve"> van het amendement op de </w:t>
      </w:r>
      <w:r w:rsidRPr="00C54BD1">
        <w:rPr>
          <w:i/>
          <w:iCs/>
          <w:lang w:val="en-US"/>
        </w:rPr>
        <w:t>Directive</w:t>
      </w:r>
      <w:r w:rsidRPr="00C54BD1">
        <w:rPr>
          <w:lang w:val="en-US"/>
        </w:rPr>
        <w:t xml:space="preserve"> (= Richtlijn) </w:t>
      </w:r>
      <w:r w:rsidRPr="00C54BD1">
        <w:rPr>
          <w:i/>
          <w:iCs/>
          <w:lang w:val="en-US"/>
        </w:rPr>
        <w:t>2005/36/EC of the European Parliament and of the Council as regards the evidence of formal qualifications and the titles of training courses</w:t>
      </w:r>
      <w:r w:rsidRPr="00C54BD1">
        <w:rPr>
          <w:lang w:val="en-US"/>
        </w:rPr>
        <w:t xml:space="preserve"> op 31 </w:t>
      </w:r>
      <w:proofErr w:type="spellStart"/>
      <w:r w:rsidRPr="00C54BD1">
        <w:rPr>
          <w:lang w:val="en-US"/>
        </w:rPr>
        <w:t>mei</w:t>
      </w:r>
      <w:proofErr w:type="spellEnd"/>
      <w:r w:rsidRPr="00C54BD1">
        <w:rPr>
          <w:lang w:val="en-US"/>
        </w:rPr>
        <w:t xml:space="preserve"> 2024; </w:t>
      </w:r>
      <w:r w:rsidR="008E5922">
        <w:rPr>
          <w:lang w:val="en-US"/>
        </w:rPr>
        <w:t xml:space="preserve">het </w:t>
      </w:r>
      <w:proofErr w:type="spellStart"/>
      <w:r w:rsidRPr="00C54BD1">
        <w:rPr>
          <w:lang w:val="en-US"/>
        </w:rPr>
        <w:t>besluit</w:t>
      </w:r>
      <w:proofErr w:type="spellEnd"/>
      <w:r w:rsidRPr="00C54BD1">
        <w:rPr>
          <w:lang w:val="en-US"/>
        </w:rPr>
        <w:t xml:space="preserve"> was al op 5 </w:t>
      </w:r>
      <w:proofErr w:type="spellStart"/>
      <w:r w:rsidRPr="00C54BD1">
        <w:rPr>
          <w:lang w:val="en-US"/>
        </w:rPr>
        <w:t>maart</w:t>
      </w:r>
      <w:proofErr w:type="spellEnd"/>
      <w:r w:rsidRPr="00C54BD1">
        <w:rPr>
          <w:lang w:val="en-US"/>
        </w:rPr>
        <w:t xml:space="preserve"> 2024: https://eur-lex.europa.eu/legal-content/EN/TXT/PDF/?uri=OJ:L_202401395#:~:text=The%20outcome%20of%20the%20assessment,EC%2C%20the%20same%20Delegated%20Decision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73949"/>
    <w:multiLevelType w:val="hybridMultilevel"/>
    <w:tmpl w:val="CD7C8EF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D09BE"/>
    <w:multiLevelType w:val="hybridMultilevel"/>
    <w:tmpl w:val="3640AA74"/>
    <w:lvl w:ilvl="0" w:tplc="E8186B3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978081">
    <w:abstractNumId w:val="1"/>
  </w:num>
  <w:num w:numId="2" w16cid:durableId="60561485">
    <w:abstractNumId w:val="1"/>
  </w:num>
  <w:num w:numId="3" w16cid:durableId="1714380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64"/>
    <w:rsid w:val="000119B0"/>
    <w:rsid w:val="00012CD8"/>
    <w:rsid w:val="00012F06"/>
    <w:rsid w:val="000166BD"/>
    <w:rsid w:val="00021DD4"/>
    <w:rsid w:val="000348B5"/>
    <w:rsid w:val="00042A59"/>
    <w:rsid w:val="0005233E"/>
    <w:rsid w:val="00066659"/>
    <w:rsid w:val="00081581"/>
    <w:rsid w:val="000A6F91"/>
    <w:rsid w:val="000B44DB"/>
    <w:rsid w:val="000C520B"/>
    <w:rsid w:val="000D2CAA"/>
    <w:rsid w:val="000D5C3B"/>
    <w:rsid w:val="000F0834"/>
    <w:rsid w:val="001170FA"/>
    <w:rsid w:val="00117975"/>
    <w:rsid w:val="00120B8E"/>
    <w:rsid w:val="0012504F"/>
    <w:rsid w:val="00125DBF"/>
    <w:rsid w:val="00131EA2"/>
    <w:rsid w:val="00140058"/>
    <w:rsid w:val="00161488"/>
    <w:rsid w:val="00163CA2"/>
    <w:rsid w:val="00165A1B"/>
    <w:rsid w:val="00165FBD"/>
    <w:rsid w:val="0017112C"/>
    <w:rsid w:val="00187E6B"/>
    <w:rsid w:val="00192DF6"/>
    <w:rsid w:val="001A5ADA"/>
    <w:rsid w:val="001B6A2C"/>
    <w:rsid w:val="001B6FFD"/>
    <w:rsid w:val="001F1BB7"/>
    <w:rsid w:val="001F32B8"/>
    <w:rsid w:val="001F6404"/>
    <w:rsid w:val="002139EF"/>
    <w:rsid w:val="00221816"/>
    <w:rsid w:val="00232411"/>
    <w:rsid w:val="002602B3"/>
    <w:rsid w:val="00260EE6"/>
    <w:rsid w:val="00260F0E"/>
    <w:rsid w:val="00263727"/>
    <w:rsid w:val="0027133F"/>
    <w:rsid w:val="002A2458"/>
    <w:rsid w:val="002B0F5D"/>
    <w:rsid w:val="002D4E24"/>
    <w:rsid w:val="002E2B88"/>
    <w:rsid w:val="002E5445"/>
    <w:rsid w:val="002E7914"/>
    <w:rsid w:val="002F6244"/>
    <w:rsid w:val="00305650"/>
    <w:rsid w:val="003146CF"/>
    <w:rsid w:val="00341DF0"/>
    <w:rsid w:val="00342488"/>
    <w:rsid w:val="0034673E"/>
    <w:rsid w:val="003530BE"/>
    <w:rsid w:val="003540D9"/>
    <w:rsid w:val="00354780"/>
    <w:rsid w:val="00356FC0"/>
    <w:rsid w:val="00373964"/>
    <w:rsid w:val="003848C6"/>
    <w:rsid w:val="00386214"/>
    <w:rsid w:val="003867D5"/>
    <w:rsid w:val="0039134A"/>
    <w:rsid w:val="003A5769"/>
    <w:rsid w:val="003A6A87"/>
    <w:rsid w:val="003C4642"/>
    <w:rsid w:val="003D1BF0"/>
    <w:rsid w:val="00403434"/>
    <w:rsid w:val="004046A2"/>
    <w:rsid w:val="0042394C"/>
    <w:rsid w:val="00431A44"/>
    <w:rsid w:val="004330A3"/>
    <w:rsid w:val="00435F4A"/>
    <w:rsid w:val="00440CE5"/>
    <w:rsid w:val="004444BF"/>
    <w:rsid w:val="00445C2A"/>
    <w:rsid w:val="00453FD8"/>
    <w:rsid w:val="00475E7D"/>
    <w:rsid w:val="004778FC"/>
    <w:rsid w:val="004865C0"/>
    <w:rsid w:val="004A0510"/>
    <w:rsid w:val="004A05C4"/>
    <w:rsid w:val="004A5B28"/>
    <w:rsid w:val="004B5023"/>
    <w:rsid w:val="004B5A99"/>
    <w:rsid w:val="004E5DDB"/>
    <w:rsid w:val="004F6233"/>
    <w:rsid w:val="005004E7"/>
    <w:rsid w:val="00511B63"/>
    <w:rsid w:val="005265CE"/>
    <w:rsid w:val="00534822"/>
    <w:rsid w:val="005408DB"/>
    <w:rsid w:val="00541136"/>
    <w:rsid w:val="00543D91"/>
    <w:rsid w:val="0054652C"/>
    <w:rsid w:val="00553D0E"/>
    <w:rsid w:val="005776C3"/>
    <w:rsid w:val="00587AAB"/>
    <w:rsid w:val="005E43BA"/>
    <w:rsid w:val="005E6508"/>
    <w:rsid w:val="005F2EEC"/>
    <w:rsid w:val="00602BF0"/>
    <w:rsid w:val="006129A2"/>
    <w:rsid w:val="00615FCE"/>
    <w:rsid w:val="00620807"/>
    <w:rsid w:val="0062702B"/>
    <w:rsid w:val="006327E2"/>
    <w:rsid w:val="006604E0"/>
    <w:rsid w:val="006846F6"/>
    <w:rsid w:val="006D13D2"/>
    <w:rsid w:val="006D3F03"/>
    <w:rsid w:val="00707A44"/>
    <w:rsid w:val="00717D9E"/>
    <w:rsid w:val="00735E64"/>
    <w:rsid w:val="00742DC8"/>
    <w:rsid w:val="007518B8"/>
    <w:rsid w:val="00754EB8"/>
    <w:rsid w:val="00767BC4"/>
    <w:rsid w:val="00771A4A"/>
    <w:rsid w:val="00785B27"/>
    <w:rsid w:val="007B055E"/>
    <w:rsid w:val="007C43F7"/>
    <w:rsid w:val="007F4A2C"/>
    <w:rsid w:val="00804706"/>
    <w:rsid w:val="00813FAC"/>
    <w:rsid w:val="0082465B"/>
    <w:rsid w:val="00834D38"/>
    <w:rsid w:val="00845F7D"/>
    <w:rsid w:val="00855E08"/>
    <w:rsid w:val="00857187"/>
    <w:rsid w:val="00861F7A"/>
    <w:rsid w:val="0087262A"/>
    <w:rsid w:val="00873FD0"/>
    <w:rsid w:val="008A3F98"/>
    <w:rsid w:val="008B0A67"/>
    <w:rsid w:val="008C0A99"/>
    <w:rsid w:val="008C3AE8"/>
    <w:rsid w:val="008C68FE"/>
    <w:rsid w:val="008C7420"/>
    <w:rsid w:val="008E3011"/>
    <w:rsid w:val="008E5922"/>
    <w:rsid w:val="009011F0"/>
    <w:rsid w:val="009364A6"/>
    <w:rsid w:val="009650AC"/>
    <w:rsid w:val="00971284"/>
    <w:rsid w:val="00972265"/>
    <w:rsid w:val="00994FF6"/>
    <w:rsid w:val="009D0411"/>
    <w:rsid w:val="009E4E13"/>
    <w:rsid w:val="00A06115"/>
    <w:rsid w:val="00A11713"/>
    <w:rsid w:val="00A32593"/>
    <w:rsid w:val="00A4196B"/>
    <w:rsid w:val="00A515D1"/>
    <w:rsid w:val="00A558AA"/>
    <w:rsid w:val="00A5670F"/>
    <w:rsid w:val="00A575F8"/>
    <w:rsid w:val="00A64070"/>
    <w:rsid w:val="00A84833"/>
    <w:rsid w:val="00A86BB5"/>
    <w:rsid w:val="00AA4302"/>
    <w:rsid w:val="00AB1E79"/>
    <w:rsid w:val="00AC7749"/>
    <w:rsid w:val="00AD00A5"/>
    <w:rsid w:val="00AD2987"/>
    <w:rsid w:val="00B033AA"/>
    <w:rsid w:val="00B12CCB"/>
    <w:rsid w:val="00B14863"/>
    <w:rsid w:val="00B14CC8"/>
    <w:rsid w:val="00B2111E"/>
    <w:rsid w:val="00B35E9E"/>
    <w:rsid w:val="00B5127B"/>
    <w:rsid w:val="00B562C0"/>
    <w:rsid w:val="00B6755D"/>
    <w:rsid w:val="00B92FBC"/>
    <w:rsid w:val="00C02C9D"/>
    <w:rsid w:val="00C136E0"/>
    <w:rsid w:val="00C14C22"/>
    <w:rsid w:val="00C364FB"/>
    <w:rsid w:val="00C42BB3"/>
    <w:rsid w:val="00C47E38"/>
    <w:rsid w:val="00C54BD1"/>
    <w:rsid w:val="00C603DC"/>
    <w:rsid w:val="00C62141"/>
    <w:rsid w:val="00C77594"/>
    <w:rsid w:val="00C802DA"/>
    <w:rsid w:val="00C8707E"/>
    <w:rsid w:val="00CA6107"/>
    <w:rsid w:val="00CB61ED"/>
    <w:rsid w:val="00CC4F97"/>
    <w:rsid w:val="00CD4665"/>
    <w:rsid w:val="00CD489F"/>
    <w:rsid w:val="00CD6DC3"/>
    <w:rsid w:val="00CF5612"/>
    <w:rsid w:val="00D20A59"/>
    <w:rsid w:val="00D23103"/>
    <w:rsid w:val="00D304C1"/>
    <w:rsid w:val="00D32495"/>
    <w:rsid w:val="00D35A6A"/>
    <w:rsid w:val="00D437A2"/>
    <w:rsid w:val="00D74986"/>
    <w:rsid w:val="00D76A57"/>
    <w:rsid w:val="00D77D94"/>
    <w:rsid w:val="00D8574E"/>
    <w:rsid w:val="00D91809"/>
    <w:rsid w:val="00D955DC"/>
    <w:rsid w:val="00DA0869"/>
    <w:rsid w:val="00DB022D"/>
    <w:rsid w:val="00DB1C42"/>
    <w:rsid w:val="00DB6E75"/>
    <w:rsid w:val="00DD3067"/>
    <w:rsid w:val="00DE047F"/>
    <w:rsid w:val="00DE5C71"/>
    <w:rsid w:val="00DF257C"/>
    <w:rsid w:val="00DF7072"/>
    <w:rsid w:val="00E00A7C"/>
    <w:rsid w:val="00E124AF"/>
    <w:rsid w:val="00E15753"/>
    <w:rsid w:val="00E172DA"/>
    <w:rsid w:val="00E20FE3"/>
    <w:rsid w:val="00E309F8"/>
    <w:rsid w:val="00E313AF"/>
    <w:rsid w:val="00E506AF"/>
    <w:rsid w:val="00E70DBC"/>
    <w:rsid w:val="00E728FF"/>
    <w:rsid w:val="00E74F6D"/>
    <w:rsid w:val="00E9478C"/>
    <w:rsid w:val="00EA2FAB"/>
    <w:rsid w:val="00EB11D7"/>
    <w:rsid w:val="00EB3FA5"/>
    <w:rsid w:val="00EC4F55"/>
    <w:rsid w:val="00EC76FE"/>
    <w:rsid w:val="00EE397B"/>
    <w:rsid w:val="00EE588F"/>
    <w:rsid w:val="00EF595D"/>
    <w:rsid w:val="00EF71E7"/>
    <w:rsid w:val="00F05013"/>
    <w:rsid w:val="00F132B6"/>
    <w:rsid w:val="00F14543"/>
    <w:rsid w:val="00F242ED"/>
    <w:rsid w:val="00F31924"/>
    <w:rsid w:val="00F42892"/>
    <w:rsid w:val="00F42A40"/>
    <w:rsid w:val="00F46879"/>
    <w:rsid w:val="00F663EF"/>
    <w:rsid w:val="00F716BA"/>
    <w:rsid w:val="00F75FEC"/>
    <w:rsid w:val="00F81B89"/>
    <w:rsid w:val="00FA71E4"/>
    <w:rsid w:val="00FB5F41"/>
    <w:rsid w:val="00FE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D7102"/>
  <w15:chartTrackingRefBased/>
  <w15:docId w15:val="{FC638C06-A27F-472B-AF81-14CA55FC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35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35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35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35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35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35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35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35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35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35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735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35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35E6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35E6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35E6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5E6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35E6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35E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35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35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35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35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35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35E6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35E6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35E6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35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35E6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35E64"/>
    <w:rPr>
      <w:b/>
      <w:bCs/>
      <w:smallCaps/>
      <w:color w:val="0F4761" w:themeColor="accent1" w:themeShade="BF"/>
      <w:spacing w:val="5"/>
    </w:rPr>
  </w:style>
  <w:style w:type="paragraph" w:styleId="Revisie">
    <w:name w:val="Revision"/>
    <w:hidden/>
    <w:uiPriority w:val="99"/>
    <w:semiHidden/>
    <w:rsid w:val="00F31924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A5670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5670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5670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5670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5670F"/>
    <w:rPr>
      <w:b/>
      <w:bCs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5670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5670F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5670F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341DF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41DF0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76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76A57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14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40058"/>
  </w:style>
  <w:style w:type="paragraph" w:styleId="Voettekst">
    <w:name w:val="footer"/>
    <w:basedOn w:val="Standaard"/>
    <w:link w:val="VoettekstChar"/>
    <w:uiPriority w:val="99"/>
    <w:unhideWhenUsed/>
    <w:rsid w:val="0014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40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DB84F-C911-4A74-BD57-1971AD716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1148</Words>
  <Characters>6316</Characters>
  <Application>Microsoft Office Word</Application>
  <DocSecurity>4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Backx</dc:creator>
  <cp:keywords/>
  <dc:description/>
  <cp:lastModifiedBy>Carin Röst</cp:lastModifiedBy>
  <cp:revision>2</cp:revision>
  <dcterms:created xsi:type="dcterms:W3CDTF">2025-08-26T08:01:00Z</dcterms:created>
  <dcterms:modified xsi:type="dcterms:W3CDTF">2025-08-26T08:01:00Z</dcterms:modified>
</cp:coreProperties>
</file>