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F9" w:rsidRPr="00CE11AA" w:rsidRDefault="00CE11AA" w:rsidP="00EF3503">
      <w:pPr>
        <w:spacing w:line="240" w:lineRule="auto"/>
        <w:jc w:val="center"/>
        <w:rPr>
          <w:b/>
          <w:sz w:val="20"/>
          <w:szCs w:val="20"/>
        </w:rPr>
      </w:pPr>
      <w:r w:rsidRPr="00CE11AA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-434340</wp:posOffset>
            </wp:positionV>
            <wp:extent cx="3032125" cy="1094740"/>
            <wp:effectExtent l="19050" t="0" r="0" b="0"/>
            <wp:wrapSquare wrapText="bothSides"/>
            <wp:docPr id="3" name="Afbeelding 1" descr="https://www.perssupport.nl/uploads/press-news-item/original/e355e7ec-24d1-40e3-a287-66b08e3ec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ssupport.nl/uploads/press-news-item/original/e355e7ec-24d1-40e3-a287-66b08e3ec6b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1AA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-434340</wp:posOffset>
            </wp:positionV>
            <wp:extent cx="1416050" cy="1083945"/>
            <wp:effectExtent l="1905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6F9" w:rsidRPr="00CE11AA" w:rsidRDefault="00A116F9" w:rsidP="00EF3503">
      <w:pPr>
        <w:spacing w:line="240" w:lineRule="auto"/>
        <w:jc w:val="center"/>
        <w:rPr>
          <w:b/>
          <w:sz w:val="20"/>
          <w:szCs w:val="20"/>
        </w:rPr>
      </w:pPr>
    </w:p>
    <w:p w:rsidR="00A116F9" w:rsidRPr="00CE11AA" w:rsidRDefault="00A116F9" w:rsidP="00EF3503">
      <w:pPr>
        <w:spacing w:line="240" w:lineRule="auto"/>
        <w:jc w:val="center"/>
        <w:rPr>
          <w:b/>
          <w:sz w:val="20"/>
          <w:szCs w:val="20"/>
        </w:rPr>
      </w:pPr>
    </w:p>
    <w:p w:rsidR="00A116F9" w:rsidRPr="00CE11AA" w:rsidRDefault="00A116F9" w:rsidP="00EF3503">
      <w:pPr>
        <w:spacing w:line="240" w:lineRule="auto"/>
        <w:jc w:val="center"/>
        <w:rPr>
          <w:b/>
          <w:sz w:val="20"/>
          <w:szCs w:val="20"/>
        </w:rPr>
      </w:pPr>
    </w:p>
    <w:p w:rsidR="007D0D7A" w:rsidRPr="00CE11AA" w:rsidRDefault="00A116F9" w:rsidP="00A116F9">
      <w:pPr>
        <w:spacing w:line="240" w:lineRule="auto"/>
        <w:jc w:val="center"/>
        <w:rPr>
          <w:b/>
          <w:sz w:val="20"/>
          <w:szCs w:val="20"/>
        </w:rPr>
      </w:pPr>
      <w:r w:rsidRPr="00CE11AA">
        <w:rPr>
          <w:b/>
          <w:sz w:val="20"/>
          <w:szCs w:val="20"/>
        </w:rPr>
        <w:br/>
      </w:r>
    </w:p>
    <w:p w:rsidR="007D0D7A" w:rsidRPr="00CE11AA" w:rsidRDefault="007D0D7A" w:rsidP="00A116F9">
      <w:pPr>
        <w:spacing w:line="240" w:lineRule="auto"/>
        <w:jc w:val="center"/>
        <w:rPr>
          <w:b/>
          <w:sz w:val="20"/>
          <w:szCs w:val="20"/>
        </w:rPr>
      </w:pPr>
    </w:p>
    <w:p w:rsidR="007D0D7A" w:rsidRPr="00CE11AA" w:rsidRDefault="007D0D7A" w:rsidP="00A116F9">
      <w:pPr>
        <w:spacing w:line="240" w:lineRule="auto"/>
        <w:jc w:val="center"/>
        <w:rPr>
          <w:b/>
          <w:sz w:val="20"/>
          <w:szCs w:val="20"/>
        </w:rPr>
      </w:pPr>
    </w:p>
    <w:p w:rsidR="005706C9" w:rsidRPr="00CE11AA" w:rsidRDefault="003F32C8" w:rsidP="00A116F9">
      <w:pPr>
        <w:spacing w:line="240" w:lineRule="auto"/>
        <w:jc w:val="center"/>
        <w:rPr>
          <w:b/>
          <w:bCs/>
          <w:sz w:val="32"/>
          <w:szCs w:val="32"/>
        </w:rPr>
      </w:pPr>
      <w:r w:rsidRPr="00CE11AA">
        <w:rPr>
          <w:b/>
          <w:sz w:val="32"/>
          <w:szCs w:val="32"/>
        </w:rPr>
        <w:t xml:space="preserve">Instructies </w:t>
      </w:r>
      <w:r w:rsidR="00E90D2B" w:rsidRPr="00CE11AA">
        <w:rPr>
          <w:b/>
          <w:sz w:val="32"/>
          <w:szCs w:val="32"/>
        </w:rPr>
        <w:t>in</w:t>
      </w:r>
      <w:r w:rsidR="002C3B7B" w:rsidRPr="00CE11AA">
        <w:rPr>
          <w:b/>
          <w:sz w:val="32"/>
          <w:szCs w:val="32"/>
        </w:rPr>
        <w:t>dienen</w:t>
      </w:r>
      <w:r w:rsidRPr="00CE11AA">
        <w:rPr>
          <w:b/>
          <w:sz w:val="32"/>
          <w:szCs w:val="32"/>
        </w:rPr>
        <w:t xml:space="preserve"> abstract </w:t>
      </w:r>
      <w:r w:rsidR="00A116F9" w:rsidRPr="00CE11AA">
        <w:rPr>
          <w:b/>
          <w:bCs/>
          <w:sz w:val="32"/>
          <w:szCs w:val="32"/>
        </w:rPr>
        <w:t xml:space="preserve">voor het </w:t>
      </w:r>
    </w:p>
    <w:p w:rsidR="00A116F9" w:rsidRPr="00CE11AA" w:rsidRDefault="00A116F9" w:rsidP="00A116F9">
      <w:pPr>
        <w:spacing w:line="240" w:lineRule="auto"/>
        <w:jc w:val="center"/>
        <w:rPr>
          <w:b/>
          <w:bCs/>
          <w:sz w:val="32"/>
          <w:szCs w:val="32"/>
        </w:rPr>
      </w:pPr>
      <w:r w:rsidRPr="00CE11AA">
        <w:rPr>
          <w:b/>
          <w:bCs/>
          <w:sz w:val="32"/>
          <w:szCs w:val="32"/>
        </w:rPr>
        <w:t xml:space="preserve">Wetenschappelijk Sportmedisch Congres </w:t>
      </w:r>
    </w:p>
    <w:p w:rsidR="00A116F9" w:rsidRPr="00CE11AA" w:rsidRDefault="00A116F9" w:rsidP="00A116F9">
      <w:pPr>
        <w:spacing w:line="240" w:lineRule="auto"/>
        <w:jc w:val="center"/>
        <w:rPr>
          <w:b/>
          <w:sz w:val="32"/>
          <w:szCs w:val="32"/>
        </w:rPr>
      </w:pPr>
      <w:r w:rsidRPr="00CE11AA">
        <w:rPr>
          <w:b/>
          <w:bCs/>
          <w:i/>
          <w:iCs/>
          <w:sz w:val="32"/>
          <w:szCs w:val="32"/>
        </w:rPr>
        <w:t xml:space="preserve">Sport, Bewegen en Gezondheid </w:t>
      </w:r>
    </w:p>
    <w:p w:rsidR="00A116F9" w:rsidRPr="00CE11AA" w:rsidRDefault="00CE11AA" w:rsidP="00A116F9">
      <w:pPr>
        <w:spacing w:line="240" w:lineRule="auto"/>
        <w:jc w:val="center"/>
        <w:rPr>
          <w:b/>
          <w:bCs/>
          <w:sz w:val="32"/>
          <w:szCs w:val="32"/>
        </w:rPr>
      </w:pPr>
      <w:r w:rsidRPr="00CE11AA">
        <w:rPr>
          <w:b/>
          <w:bCs/>
          <w:sz w:val="32"/>
          <w:szCs w:val="32"/>
        </w:rPr>
        <w:t>24 &amp; 25</w:t>
      </w:r>
      <w:r w:rsidR="002C3B7B" w:rsidRPr="00CE11AA">
        <w:rPr>
          <w:b/>
          <w:bCs/>
          <w:sz w:val="32"/>
          <w:szCs w:val="32"/>
        </w:rPr>
        <w:t xml:space="preserve"> november 201</w:t>
      </w:r>
      <w:r w:rsidRPr="00CE11AA">
        <w:rPr>
          <w:b/>
          <w:bCs/>
          <w:sz w:val="32"/>
          <w:szCs w:val="32"/>
        </w:rPr>
        <w:t>6</w:t>
      </w:r>
    </w:p>
    <w:p w:rsidR="00802CC1" w:rsidRPr="00CE11AA" w:rsidRDefault="00802CC1">
      <w:pPr>
        <w:spacing w:line="240" w:lineRule="auto"/>
        <w:rPr>
          <w:b/>
          <w:sz w:val="22"/>
          <w:szCs w:val="22"/>
        </w:rPr>
      </w:pPr>
    </w:p>
    <w:p w:rsidR="00CE11AA" w:rsidRDefault="00CE11AA" w:rsidP="00E7333C">
      <w:pPr>
        <w:spacing w:line="240" w:lineRule="auto"/>
        <w:rPr>
          <w:b/>
          <w:sz w:val="22"/>
          <w:szCs w:val="22"/>
        </w:rPr>
      </w:pPr>
    </w:p>
    <w:p w:rsidR="00E7333C" w:rsidRPr="00CE11AA" w:rsidRDefault="005C342E" w:rsidP="00E7333C">
      <w:pPr>
        <w:spacing w:line="240" w:lineRule="auto"/>
        <w:rPr>
          <w:sz w:val="22"/>
          <w:szCs w:val="22"/>
        </w:rPr>
      </w:pPr>
      <w:r w:rsidRPr="00CE11AA">
        <w:rPr>
          <w:b/>
          <w:sz w:val="32"/>
          <w:szCs w:val="32"/>
        </w:rPr>
        <w:t>Insturen</w:t>
      </w:r>
      <w:r w:rsidRPr="00CE11AA">
        <w:rPr>
          <w:b/>
          <w:sz w:val="32"/>
          <w:szCs w:val="32"/>
        </w:rPr>
        <w:br/>
      </w:r>
      <w:r w:rsidRPr="00CE11AA">
        <w:rPr>
          <w:sz w:val="22"/>
          <w:szCs w:val="22"/>
        </w:rPr>
        <w:t xml:space="preserve">Abstracts moeten </w:t>
      </w:r>
      <w:r w:rsidRPr="00CE11AA">
        <w:rPr>
          <w:b/>
          <w:sz w:val="22"/>
          <w:szCs w:val="22"/>
        </w:rPr>
        <w:t>v</w:t>
      </w:r>
      <w:r w:rsidR="00345CEF" w:rsidRPr="00CE11AA">
        <w:rPr>
          <w:b/>
          <w:sz w:val="22"/>
          <w:szCs w:val="22"/>
        </w:rPr>
        <w:t>óó</w:t>
      </w:r>
      <w:r w:rsidRPr="00CE11AA">
        <w:rPr>
          <w:b/>
          <w:sz w:val="22"/>
          <w:szCs w:val="22"/>
        </w:rPr>
        <w:t xml:space="preserve">r 1 </w:t>
      </w:r>
      <w:r w:rsidR="0072335A" w:rsidRPr="00CE11AA">
        <w:rPr>
          <w:b/>
          <w:sz w:val="22"/>
          <w:szCs w:val="22"/>
        </w:rPr>
        <w:t>september</w:t>
      </w:r>
      <w:r w:rsidRPr="00CE11AA">
        <w:rPr>
          <w:b/>
          <w:sz w:val="22"/>
          <w:szCs w:val="22"/>
        </w:rPr>
        <w:t xml:space="preserve"> 20</w:t>
      </w:r>
      <w:r w:rsidR="00BF7EBC" w:rsidRPr="00CE11AA">
        <w:rPr>
          <w:b/>
          <w:sz w:val="22"/>
          <w:szCs w:val="22"/>
        </w:rPr>
        <w:t>1</w:t>
      </w:r>
      <w:r w:rsidR="00CE11AA">
        <w:rPr>
          <w:b/>
          <w:sz w:val="22"/>
          <w:szCs w:val="22"/>
        </w:rPr>
        <w:t>6</w:t>
      </w:r>
      <w:r w:rsidR="00A86177" w:rsidRPr="00CE11AA">
        <w:rPr>
          <w:sz w:val="22"/>
          <w:szCs w:val="22"/>
        </w:rPr>
        <w:t xml:space="preserve"> worden ingestuurd</w:t>
      </w:r>
      <w:bookmarkStart w:id="0" w:name="_GoBack"/>
      <w:r w:rsidR="00CE11AA">
        <w:rPr>
          <w:sz w:val="22"/>
          <w:szCs w:val="22"/>
        </w:rPr>
        <w:t xml:space="preserve"> via het digitale </w:t>
      </w:r>
      <w:proofErr w:type="spellStart"/>
      <w:r w:rsidR="00CE11AA">
        <w:rPr>
          <w:sz w:val="22"/>
          <w:szCs w:val="22"/>
        </w:rPr>
        <w:t>abstractsysteem</w:t>
      </w:r>
      <w:proofErr w:type="spellEnd"/>
      <w:r w:rsidR="00E7333C" w:rsidRPr="00CE11AA">
        <w:rPr>
          <w:sz w:val="22"/>
          <w:szCs w:val="22"/>
        </w:rPr>
        <w:t xml:space="preserve">: </w:t>
      </w:r>
      <w:hyperlink r:id="rId9" w:history="1">
        <w:r w:rsidR="00E7333C" w:rsidRPr="00CE11AA">
          <w:rPr>
            <w:rStyle w:val="Hyperlink"/>
            <w:sz w:val="22"/>
            <w:szCs w:val="22"/>
          </w:rPr>
          <w:t>https://www.abstractreviewer.com/swj/</w:t>
        </w:r>
      </w:hyperlink>
      <w:r w:rsidR="00E7333C" w:rsidRPr="00CE11AA">
        <w:rPr>
          <w:sz w:val="22"/>
          <w:szCs w:val="22"/>
        </w:rPr>
        <w:t>.</w:t>
      </w:r>
    </w:p>
    <w:p w:rsidR="00E7333C" w:rsidRPr="00CE11AA" w:rsidRDefault="00E7333C" w:rsidP="00E7333C">
      <w:pPr>
        <w:spacing w:line="240" w:lineRule="auto"/>
        <w:rPr>
          <w:sz w:val="22"/>
          <w:szCs w:val="22"/>
        </w:rPr>
      </w:pPr>
    </w:p>
    <w:p w:rsidR="00327A76" w:rsidRPr="00CE11AA" w:rsidRDefault="00E7333C" w:rsidP="00327A76">
      <w:p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>U</w:t>
      </w:r>
      <w:r w:rsidR="00CE11AA">
        <w:rPr>
          <w:sz w:val="22"/>
          <w:szCs w:val="22"/>
        </w:rPr>
        <w:t xml:space="preserve"> gaat naar deze website, maakt en account aan en stuurt vervolgens uw abstract in.</w:t>
      </w:r>
      <w:bookmarkEnd w:id="0"/>
      <w:r w:rsidR="00CE11AA">
        <w:rPr>
          <w:sz w:val="22"/>
          <w:szCs w:val="22"/>
        </w:rPr>
        <w:t xml:space="preserve"> </w:t>
      </w:r>
      <w:r w:rsidR="00327A76" w:rsidRPr="00CE11AA">
        <w:rPr>
          <w:b/>
          <w:sz w:val="22"/>
          <w:szCs w:val="22"/>
        </w:rPr>
        <w:t>Alleen abstracts welke vo</w:t>
      </w:r>
      <w:r w:rsidR="00CE11AA">
        <w:rPr>
          <w:b/>
          <w:sz w:val="22"/>
          <w:szCs w:val="22"/>
        </w:rPr>
        <w:t xml:space="preserve">lledig voldoen aan onderstaande </w:t>
      </w:r>
      <w:r w:rsidR="00327A76" w:rsidRPr="00CE11AA">
        <w:rPr>
          <w:b/>
          <w:sz w:val="22"/>
          <w:szCs w:val="22"/>
        </w:rPr>
        <w:t>richtlijnen zullen beoordeeld worden</w:t>
      </w:r>
      <w:r w:rsidR="00327A76" w:rsidRPr="00CE11AA">
        <w:rPr>
          <w:sz w:val="22"/>
          <w:szCs w:val="22"/>
        </w:rPr>
        <w:t>!</w:t>
      </w:r>
    </w:p>
    <w:p w:rsidR="00327A76" w:rsidRPr="00CE11AA" w:rsidRDefault="00327A76">
      <w:pPr>
        <w:spacing w:line="240" w:lineRule="auto"/>
        <w:rPr>
          <w:b/>
          <w:sz w:val="22"/>
          <w:szCs w:val="22"/>
        </w:rPr>
      </w:pPr>
    </w:p>
    <w:p w:rsidR="002C3B7B" w:rsidRPr="00CE11AA" w:rsidRDefault="0067319B" w:rsidP="00CE11AA">
      <w:pPr>
        <w:spacing w:line="240" w:lineRule="auto"/>
        <w:rPr>
          <w:b/>
          <w:sz w:val="32"/>
          <w:szCs w:val="32"/>
        </w:rPr>
      </w:pPr>
      <w:r w:rsidRPr="00CE11AA">
        <w:rPr>
          <w:b/>
          <w:sz w:val="32"/>
          <w:szCs w:val="32"/>
        </w:rPr>
        <w:t>R</w:t>
      </w:r>
      <w:r w:rsidR="002C3B7B" w:rsidRPr="00CE11AA">
        <w:rPr>
          <w:b/>
          <w:sz w:val="32"/>
          <w:szCs w:val="32"/>
        </w:rPr>
        <w:t>ichtlijnen</w:t>
      </w:r>
      <w:r w:rsidRPr="00CE11AA">
        <w:rPr>
          <w:b/>
          <w:sz w:val="32"/>
          <w:szCs w:val="32"/>
        </w:rPr>
        <w:t xml:space="preserve"> abstract</w:t>
      </w:r>
    </w:p>
    <w:p w:rsidR="00CE11AA" w:rsidRDefault="00CE11AA" w:rsidP="00CE11AA">
      <w:pPr>
        <w:spacing w:line="240" w:lineRule="auto"/>
        <w:rPr>
          <w:sz w:val="22"/>
          <w:szCs w:val="22"/>
        </w:rPr>
      </w:pPr>
    </w:p>
    <w:p w:rsidR="002C3B7B" w:rsidRPr="00CE11AA" w:rsidRDefault="005C342E" w:rsidP="00CE11AA">
      <w:p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 xml:space="preserve">Een </w:t>
      </w:r>
      <w:r w:rsidRPr="00CE11AA">
        <w:rPr>
          <w:b/>
          <w:sz w:val="22"/>
          <w:szCs w:val="22"/>
        </w:rPr>
        <w:t>Nederlandstalig abstract</w:t>
      </w:r>
      <w:r w:rsidRPr="00CE11AA">
        <w:rPr>
          <w:sz w:val="22"/>
          <w:szCs w:val="22"/>
        </w:rPr>
        <w:t xml:space="preserve"> van maximaal </w:t>
      </w:r>
      <w:r w:rsidR="002C3B7B" w:rsidRPr="00CE11AA">
        <w:rPr>
          <w:b/>
          <w:sz w:val="22"/>
          <w:szCs w:val="22"/>
        </w:rPr>
        <w:t>35</w:t>
      </w:r>
      <w:r w:rsidRPr="00CE11AA">
        <w:rPr>
          <w:b/>
          <w:sz w:val="22"/>
          <w:szCs w:val="22"/>
        </w:rPr>
        <w:t>0 woorden</w:t>
      </w:r>
      <w:r w:rsidR="0067319B" w:rsidRPr="00CE11AA">
        <w:rPr>
          <w:sz w:val="22"/>
          <w:szCs w:val="22"/>
        </w:rPr>
        <w:t xml:space="preserve"> (</w:t>
      </w:r>
      <w:r w:rsidR="00C07B0C" w:rsidRPr="00CE11AA">
        <w:rPr>
          <w:sz w:val="22"/>
          <w:szCs w:val="22"/>
        </w:rPr>
        <w:t>excl</w:t>
      </w:r>
      <w:r w:rsidR="00B177C6" w:rsidRPr="00CE11AA">
        <w:rPr>
          <w:sz w:val="22"/>
          <w:szCs w:val="22"/>
        </w:rPr>
        <w:t>.</w:t>
      </w:r>
      <w:r w:rsidR="0067319B" w:rsidRPr="00CE11AA">
        <w:rPr>
          <w:sz w:val="22"/>
          <w:szCs w:val="22"/>
        </w:rPr>
        <w:t xml:space="preserve"> auteursgegevens), betreffende een onderwerp in relatie tot sport, bewegen en gezondheid.</w:t>
      </w:r>
      <w:r w:rsidR="00EF5B56">
        <w:rPr>
          <w:sz w:val="22"/>
          <w:szCs w:val="22"/>
        </w:rPr>
        <w:t xml:space="preserve"> </w:t>
      </w:r>
      <w:r w:rsidR="0067319B" w:rsidRPr="00CE11AA">
        <w:rPr>
          <w:sz w:val="22"/>
          <w:szCs w:val="22"/>
        </w:rPr>
        <w:t>De abstracts moeten helder en begrijpelijk zijn voor een algemeen arts, fysiotherapeut of bewegingswetenschapper, waarbij afkortingen dienen te worden vermeden. Indien u gebruik maakt van merk- of productnamen, vermeldt u dan de producent en vestigingsplaats.</w:t>
      </w:r>
    </w:p>
    <w:p w:rsidR="0046137A" w:rsidRPr="00CE11AA" w:rsidRDefault="0046137A" w:rsidP="00CE11AA">
      <w:pPr>
        <w:spacing w:line="240" w:lineRule="auto"/>
        <w:rPr>
          <w:sz w:val="22"/>
          <w:szCs w:val="22"/>
          <w:u w:val="single"/>
        </w:rPr>
      </w:pPr>
    </w:p>
    <w:p w:rsidR="0046137A" w:rsidRPr="00CE11AA" w:rsidRDefault="0046137A" w:rsidP="00CE11AA">
      <w:pPr>
        <w:spacing w:line="240" w:lineRule="auto"/>
        <w:rPr>
          <w:b/>
          <w:sz w:val="22"/>
          <w:szCs w:val="22"/>
          <w:lang w:val="en-US"/>
        </w:rPr>
      </w:pPr>
      <w:r w:rsidRPr="00CE11AA">
        <w:rPr>
          <w:b/>
          <w:sz w:val="22"/>
          <w:szCs w:val="22"/>
          <w:lang w:val="en-US"/>
        </w:rPr>
        <w:t>Format</w:t>
      </w:r>
    </w:p>
    <w:p w:rsidR="0046137A" w:rsidRPr="00CE11AA" w:rsidRDefault="0046137A" w:rsidP="00CE11AA">
      <w:pPr>
        <w:spacing w:line="240" w:lineRule="auto"/>
        <w:rPr>
          <w:sz w:val="22"/>
          <w:szCs w:val="22"/>
          <w:lang w:val="en-US"/>
        </w:rPr>
      </w:pPr>
      <w:r w:rsidRPr="00CE11AA">
        <w:rPr>
          <w:sz w:val="22"/>
          <w:szCs w:val="22"/>
          <w:lang w:val="en-US"/>
        </w:rPr>
        <w:t>Word</w:t>
      </w:r>
      <w:r w:rsidR="005245B8">
        <w:rPr>
          <w:sz w:val="22"/>
          <w:szCs w:val="22"/>
          <w:lang w:val="en-US"/>
        </w:rPr>
        <w:t>-document</w:t>
      </w:r>
      <w:r w:rsidRPr="00CE11AA">
        <w:rPr>
          <w:sz w:val="22"/>
          <w:szCs w:val="22"/>
          <w:lang w:val="en-US"/>
        </w:rPr>
        <w:t xml:space="preserve">, </w:t>
      </w:r>
      <w:proofErr w:type="spellStart"/>
      <w:r w:rsidRPr="00CE11AA">
        <w:rPr>
          <w:sz w:val="22"/>
          <w:szCs w:val="22"/>
          <w:lang w:val="en-US"/>
        </w:rPr>
        <w:t>platte</w:t>
      </w:r>
      <w:proofErr w:type="spellEnd"/>
      <w:r w:rsidRPr="00CE11AA">
        <w:rPr>
          <w:sz w:val="22"/>
          <w:szCs w:val="22"/>
          <w:lang w:val="en-US"/>
        </w:rPr>
        <w:t xml:space="preserve"> </w:t>
      </w:r>
      <w:proofErr w:type="spellStart"/>
      <w:r w:rsidRPr="00CE11AA">
        <w:rPr>
          <w:sz w:val="22"/>
          <w:szCs w:val="22"/>
          <w:lang w:val="en-US"/>
        </w:rPr>
        <w:t>tekst</w:t>
      </w:r>
      <w:proofErr w:type="spellEnd"/>
      <w:r w:rsidRPr="00CE11AA">
        <w:rPr>
          <w:sz w:val="22"/>
          <w:szCs w:val="22"/>
          <w:lang w:val="en-US"/>
        </w:rPr>
        <w:t xml:space="preserve">, </w:t>
      </w:r>
      <w:proofErr w:type="spellStart"/>
      <w:r w:rsidRPr="00CE11AA">
        <w:rPr>
          <w:sz w:val="22"/>
          <w:szCs w:val="22"/>
          <w:lang w:val="en-US"/>
        </w:rPr>
        <w:t>lettertype</w:t>
      </w:r>
      <w:proofErr w:type="spellEnd"/>
      <w:r w:rsidRPr="00CE11AA">
        <w:rPr>
          <w:sz w:val="22"/>
          <w:szCs w:val="22"/>
          <w:lang w:val="en-US"/>
        </w:rPr>
        <w:t xml:space="preserve"> Time</w:t>
      </w:r>
      <w:r w:rsidR="008C557A" w:rsidRPr="00CE11AA">
        <w:rPr>
          <w:sz w:val="22"/>
          <w:szCs w:val="22"/>
          <w:lang w:val="en-US"/>
        </w:rPr>
        <w:t>s</w:t>
      </w:r>
      <w:r w:rsidRPr="00CE11AA">
        <w:rPr>
          <w:sz w:val="22"/>
          <w:szCs w:val="22"/>
          <w:lang w:val="en-US"/>
        </w:rPr>
        <w:t xml:space="preserve"> New Roman 11 pt. </w:t>
      </w:r>
    </w:p>
    <w:p w:rsidR="00C07B0C" w:rsidRPr="00CE11AA" w:rsidRDefault="00C07B0C" w:rsidP="00CE11AA">
      <w:pPr>
        <w:spacing w:line="240" w:lineRule="auto"/>
        <w:rPr>
          <w:sz w:val="22"/>
          <w:szCs w:val="22"/>
          <w:lang w:val="en-US"/>
        </w:rPr>
      </w:pPr>
    </w:p>
    <w:p w:rsidR="00A10AC8" w:rsidRPr="00CE11AA" w:rsidRDefault="00A10AC8" w:rsidP="00CE11AA">
      <w:p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 xml:space="preserve">Studie type </w:t>
      </w:r>
    </w:p>
    <w:p w:rsidR="00A10AC8" w:rsidRPr="00CE11AA" w:rsidRDefault="00A10AC8" w:rsidP="00CE11AA">
      <w:p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>U moet zelf kiezen in welke categorie uw abstract valt:</w:t>
      </w:r>
    </w:p>
    <w:p w:rsidR="00A10AC8" w:rsidRPr="00CE11AA" w:rsidRDefault="00A10AC8" w:rsidP="00CE11AA">
      <w:p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>1. Klinische studies</w:t>
      </w:r>
    </w:p>
    <w:p w:rsidR="00A10AC8" w:rsidRPr="00CE11AA" w:rsidRDefault="00A10AC8" w:rsidP="00CE11AA">
      <w:p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>2. Niet klinische studie – denk aan dierenstudies/celstudies/biomechanisch models</w:t>
      </w:r>
    </w:p>
    <w:p w:rsidR="00A10AC8" w:rsidRPr="00CE11AA" w:rsidRDefault="00A10AC8" w:rsidP="00CE11AA">
      <w:p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 xml:space="preserve">3. </w:t>
      </w:r>
      <w:proofErr w:type="spellStart"/>
      <w:r w:rsidRPr="00CE11AA">
        <w:rPr>
          <w:sz w:val="22"/>
          <w:szCs w:val="22"/>
        </w:rPr>
        <w:t>Review</w:t>
      </w:r>
      <w:proofErr w:type="spellEnd"/>
      <w:r w:rsidRPr="00CE11AA">
        <w:rPr>
          <w:sz w:val="22"/>
          <w:szCs w:val="22"/>
        </w:rPr>
        <w:t xml:space="preserve"> van de literatuur</w:t>
      </w:r>
    </w:p>
    <w:p w:rsidR="00A10AC8" w:rsidRPr="00CE11AA" w:rsidRDefault="00A10AC8" w:rsidP="00CE11AA">
      <w:pPr>
        <w:spacing w:line="240" w:lineRule="auto"/>
        <w:rPr>
          <w:sz w:val="22"/>
          <w:szCs w:val="22"/>
        </w:rPr>
      </w:pPr>
    </w:p>
    <w:p w:rsidR="002C3B7B" w:rsidRPr="00CE11AA" w:rsidRDefault="00C07B0C" w:rsidP="00CE11AA">
      <w:pPr>
        <w:spacing w:line="240" w:lineRule="auto"/>
        <w:rPr>
          <w:b/>
          <w:sz w:val="22"/>
          <w:szCs w:val="22"/>
        </w:rPr>
      </w:pPr>
      <w:r w:rsidRPr="00CE11AA">
        <w:rPr>
          <w:b/>
          <w:sz w:val="22"/>
          <w:szCs w:val="22"/>
        </w:rPr>
        <w:t>I</w:t>
      </w:r>
      <w:r w:rsidR="002C3B7B" w:rsidRPr="00CE11AA">
        <w:rPr>
          <w:b/>
          <w:sz w:val="22"/>
          <w:szCs w:val="22"/>
        </w:rPr>
        <w:t>ndeling:</w:t>
      </w:r>
    </w:p>
    <w:p w:rsidR="00C07B0C" w:rsidRPr="00CE11AA" w:rsidRDefault="00C07B0C" w:rsidP="00CE11AA">
      <w:pPr>
        <w:tabs>
          <w:tab w:val="left" w:pos="720"/>
        </w:tabs>
        <w:spacing w:line="240" w:lineRule="auto"/>
        <w:rPr>
          <w:rFonts w:eastAsia="Gill Sans MT"/>
          <w:b/>
          <w:sz w:val="22"/>
          <w:szCs w:val="22"/>
        </w:rPr>
      </w:pPr>
      <w:r w:rsidRPr="00CE11AA">
        <w:rPr>
          <w:rFonts w:eastAsia="Gill Sans MT"/>
          <w:b/>
          <w:sz w:val="22"/>
          <w:szCs w:val="22"/>
        </w:rPr>
        <w:t xml:space="preserve">Titel </w:t>
      </w:r>
      <w:r w:rsidRPr="00CE11AA">
        <w:rPr>
          <w:rFonts w:eastAsia="Gill Sans MT"/>
          <w:b/>
          <w:sz w:val="22"/>
          <w:szCs w:val="22"/>
        </w:rPr>
        <w:tab/>
      </w:r>
      <w:r w:rsidRPr="00CE11AA">
        <w:rPr>
          <w:rFonts w:eastAsia="Gill Sans MT"/>
          <w:b/>
          <w:sz w:val="22"/>
          <w:szCs w:val="22"/>
        </w:rPr>
        <w:tab/>
      </w:r>
      <w:r w:rsidRPr="00CE11AA">
        <w:rPr>
          <w:rFonts w:eastAsia="Gill Sans MT"/>
          <w:b/>
          <w:sz w:val="22"/>
          <w:szCs w:val="22"/>
        </w:rPr>
        <w:tab/>
      </w:r>
      <w:r w:rsidR="0046137A" w:rsidRPr="00CE11AA">
        <w:rPr>
          <w:rFonts w:eastAsia="Gill Sans MT"/>
          <w:b/>
          <w:sz w:val="22"/>
          <w:szCs w:val="22"/>
        </w:rPr>
        <w:tab/>
      </w:r>
      <w:r w:rsidR="00036623" w:rsidRPr="00CE11AA">
        <w:rPr>
          <w:rFonts w:eastAsia="Gill Sans MT"/>
          <w:b/>
          <w:sz w:val="22"/>
          <w:szCs w:val="22"/>
        </w:rPr>
        <w:tab/>
      </w:r>
      <w:r w:rsidR="0046137A" w:rsidRPr="00CE11AA">
        <w:rPr>
          <w:rFonts w:eastAsia="Gill Sans MT"/>
          <w:b/>
          <w:sz w:val="22"/>
          <w:szCs w:val="22"/>
        </w:rPr>
        <w:t xml:space="preserve">maximaal </w:t>
      </w:r>
      <w:r w:rsidR="003F4E5D" w:rsidRPr="00CE11AA">
        <w:rPr>
          <w:rFonts w:eastAsia="Gill Sans MT"/>
          <w:b/>
          <w:sz w:val="22"/>
          <w:szCs w:val="22"/>
        </w:rPr>
        <w:t>20</w:t>
      </w:r>
      <w:r w:rsidR="0046137A" w:rsidRPr="00CE11AA">
        <w:rPr>
          <w:rFonts w:eastAsia="Gill Sans MT"/>
          <w:b/>
          <w:sz w:val="22"/>
          <w:szCs w:val="22"/>
        </w:rPr>
        <w:t xml:space="preserve"> woorden, vetgedrukt</w:t>
      </w:r>
    </w:p>
    <w:p w:rsidR="0046137A" w:rsidRPr="00CE11AA" w:rsidRDefault="0046137A" w:rsidP="00CE11AA">
      <w:pPr>
        <w:tabs>
          <w:tab w:val="left" w:pos="720"/>
        </w:tabs>
        <w:spacing w:line="240" w:lineRule="auto"/>
        <w:rPr>
          <w:rFonts w:eastAsia="Gill Sans MT"/>
          <w:sz w:val="22"/>
          <w:szCs w:val="22"/>
        </w:rPr>
      </w:pPr>
    </w:p>
    <w:p w:rsidR="00C07B0C" w:rsidRPr="00CE11AA" w:rsidRDefault="00C07B0C" w:rsidP="00CE11AA">
      <w:pPr>
        <w:tabs>
          <w:tab w:val="left" w:pos="720"/>
        </w:tabs>
        <w:spacing w:line="240" w:lineRule="auto"/>
        <w:rPr>
          <w:rFonts w:eastAsia="Gill Sans MT"/>
          <w:sz w:val="22"/>
          <w:szCs w:val="22"/>
        </w:rPr>
      </w:pPr>
      <w:r w:rsidRPr="00CE11AA">
        <w:rPr>
          <w:rFonts w:eastAsia="Gill Sans MT"/>
          <w:i/>
          <w:sz w:val="22"/>
          <w:szCs w:val="22"/>
        </w:rPr>
        <w:t>Auteur(s</w:t>
      </w:r>
      <w:r w:rsidR="00327A76" w:rsidRPr="00CE11AA">
        <w:rPr>
          <w:rFonts w:eastAsia="Gill Sans MT"/>
          <w:i/>
          <w:sz w:val="22"/>
          <w:szCs w:val="22"/>
        </w:rPr>
        <w:t>)en affiliatie(s)</w:t>
      </w:r>
      <w:r w:rsidR="00327A76" w:rsidRPr="00CE11AA">
        <w:rPr>
          <w:rFonts w:eastAsia="Gill Sans MT"/>
          <w:i/>
          <w:sz w:val="22"/>
          <w:szCs w:val="22"/>
        </w:rPr>
        <w:tab/>
      </w:r>
      <w:r w:rsidRPr="00CE11AA">
        <w:rPr>
          <w:rFonts w:eastAsia="Gill Sans MT"/>
          <w:sz w:val="22"/>
          <w:szCs w:val="22"/>
        </w:rPr>
        <w:t xml:space="preserve"> </w:t>
      </w:r>
      <w:r w:rsidRPr="00CE11AA">
        <w:rPr>
          <w:rFonts w:eastAsia="Gill Sans MT"/>
          <w:sz w:val="22"/>
          <w:szCs w:val="22"/>
        </w:rPr>
        <w:tab/>
      </w:r>
      <w:r w:rsidR="0046137A" w:rsidRPr="00CE11AA">
        <w:rPr>
          <w:rFonts w:eastAsia="Gill Sans MT"/>
          <w:i/>
          <w:sz w:val="22"/>
          <w:szCs w:val="22"/>
        </w:rPr>
        <w:t>cursief</w:t>
      </w:r>
      <w:r w:rsidR="002C3B7B" w:rsidRPr="00CE11AA">
        <w:rPr>
          <w:rFonts w:eastAsia="Gill Sans MT"/>
          <w:sz w:val="22"/>
          <w:szCs w:val="22"/>
        </w:rPr>
        <w:t xml:space="preserve"> </w:t>
      </w:r>
    </w:p>
    <w:p w:rsidR="0046137A" w:rsidRPr="00CE11AA" w:rsidRDefault="0046137A" w:rsidP="00CE11AA">
      <w:pPr>
        <w:spacing w:line="240" w:lineRule="auto"/>
        <w:rPr>
          <w:i/>
          <w:sz w:val="22"/>
          <w:szCs w:val="22"/>
        </w:rPr>
      </w:pPr>
      <w:r w:rsidRPr="00CE11AA">
        <w:rPr>
          <w:i/>
          <w:sz w:val="22"/>
          <w:szCs w:val="22"/>
        </w:rPr>
        <w:t xml:space="preserve">Naam </w:t>
      </w:r>
      <w:r w:rsidRPr="00CE11AA">
        <w:rPr>
          <w:i/>
          <w:sz w:val="22"/>
          <w:szCs w:val="22"/>
        </w:rPr>
        <w:tab/>
      </w:r>
      <w:r w:rsidRPr="00CE11AA">
        <w:rPr>
          <w:i/>
          <w:sz w:val="22"/>
          <w:szCs w:val="22"/>
        </w:rPr>
        <w:tab/>
      </w:r>
      <w:r w:rsidRPr="00CE11AA">
        <w:rPr>
          <w:i/>
          <w:sz w:val="22"/>
          <w:szCs w:val="22"/>
        </w:rPr>
        <w:tab/>
      </w:r>
      <w:r w:rsidR="00B177C6" w:rsidRPr="00CE11AA">
        <w:rPr>
          <w:i/>
          <w:sz w:val="22"/>
          <w:szCs w:val="22"/>
        </w:rPr>
        <w:tab/>
      </w:r>
      <w:r w:rsidR="00B177C6" w:rsidRPr="00CE11AA">
        <w:rPr>
          <w:i/>
          <w:sz w:val="22"/>
          <w:szCs w:val="22"/>
        </w:rPr>
        <w:tab/>
      </w:r>
      <w:r w:rsidRPr="00CE11AA">
        <w:rPr>
          <w:i/>
          <w:sz w:val="22"/>
          <w:szCs w:val="22"/>
        </w:rPr>
        <w:t>voorletters zonder puntjes + achternaam</w:t>
      </w:r>
    </w:p>
    <w:p w:rsidR="0046137A" w:rsidRPr="00CE11AA" w:rsidRDefault="0046137A" w:rsidP="00CE11AA">
      <w:pPr>
        <w:spacing w:line="240" w:lineRule="auto"/>
        <w:rPr>
          <w:i/>
          <w:sz w:val="22"/>
          <w:szCs w:val="22"/>
        </w:rPr>
      </w:pPr>
      <w:r w:rsidRPr="00CE11AA">
        <w:rPr>
          <w:i/>
          <w:sz w:val="22"/>
          <w:szCs w:val="22"/>
        </w:rPr>
        <w:t>Adres</w:t>
      </w:r>
    </w:p>
    <w:p w:rsidR="0046137A" w:rsidRPr="00CE11AA" w:rsidRDefault="0046137A" w:rsidP="00CE11AA">
      <w:pPr>
        <w:spacing w:line="240" w:lineRule="auto"/>
        <w:rPr>
          <w:i/>
          <w:sz w:val="22"/>
          <w:szCs w:val="22"/>
        </w:rPr>
      </w:pPr>
      <w:r w:rsidRPr="00CE11AA">
        <w:rPr>
          <w:i/>
          <w:sz w:val="22"/>
          <w:szCs w:val="22"/>
        </w:rPr>
        <w:t>Instituut/universiteit/organisatie</w:t>
      </w:r>
    </w:p>
    <w:p w:rsidR="0046137A" w:rsidRPr="00CE11AA" w:rsidRDefault="0046137A" w:rsidP="00CE11AA">
      <w:pPr>
        <w:tabs>
          <w:tab w:val="left" w:pos="720"/>
        </w:tabs>
        <w:spacing w:line="240" w:lineRule="auto"/>
        <w:rPr>
          <w:rFonts w:eastAsia="Gill Sans MT"/>
          <w:sz w:val="22"/>
          <w:szCs w:val="22"/>
        </w:rPr>
      </w:pPr>
      <w:r w:rsidRPr="00CE11AA">
        <w:rPr>
          <w:i/>
          <w:sz w:val="22"/>
          <w:szCs w:val="22"/>
        </w:rPr>
        <w:t>E-mailadres</w:t>
      </w:r>
    </w:p>
    <w:p w:rsidR="0046137A" w:rsidRPr="00CE11AA" w:rsidRDefault="0046137A" w:rsidP="00CE11AA">
      <w:pPr>
        <w:tabs>
          <w:tab w:val="left" w:pos="720"/>
        </w:tabs>
        <w:spacing w:line="240" w:lineRule="auto"/>
        <w:rPr>
          <w:sz w:val="22"/>
          <w:szCs w:val="22"/>
        </w:rPr>
      </w:pPr>
    </w:p>
    <w:p w:rsidR="002C3B7B" w:rsidRPr="00CE11AA" w:rsidRDefault="002C3B7B" w:rsidP="00CE11AA">
      <w:pPr>
        <w:tabs>
          <w:tab w:val="left" w:pos="720"/>
        </w:tabs>
        <w:spacing w:line="240" w:lineRule="auto"/>
        <w:rPr>
          <w:sz w:val="22"/>
          <w:szCs w:val="22"/>
        </w:rPr>
      </w:pPr>
      <w:r w:rsidRPr="00CE11AA">
        <w:rPr>
          <w:b/>
          <w:sz w:val="22"/>
          <w:szCs w:val="22"/>
        </w:rPr>
        <w:t>Inleiding en vraagstelling</w:t>
      </w:r>
      <w:r w:rsidR="00A10AC8" w:rsidRPr="00CE11AA">
        <w:rPr>
          <w:b/>
          <w:sz w:val="22"/>
          <w:szCs w:val="22"/>
        </w:rPr>
        <w:t>/doel van de studie</w:t>
      </w:r>
      <w:r w:rsidR="0046137A" w:rsidRPr="00CE11AA">
        <w:rPr>
          <w:b/>
          <w:sz w:val="22"/>
          <w:szCs w:val="22"/>
        </w:rPr>
        <w:tab/>
      </w:r>
      <w:r w:rsidR="00327A76" w:rsidRPr="00CE11AA">
        <w:rPr>
          <w:b/>
          <w:sz w:val="22"/>
          <w:szCs w:val="22"/>
        </w:rPr>
        <w:t xml:space="preserve">kopje vetgedrukt; </w:t>
      </w:r>
      <w:r w:rsidR="00327A76" w:rsidRPr="00CE11AA">
        <w:rPr>
          <w:sz w:val="22"/>
          <w:szCs w:val="22"/>
        </w:rPr>
        <w:t>tekst normaal</w:t>
      </w:r>
    </w:p>
    <w:p w:rsidR="002C3B7B" w:rsidRPr="00CE11AA" w:rsidRDefault="002C3B7B" w:rsidP="00CE11AA">
      <w:pPr>
        <w:tabs>
          <w:tab w:val="left" w:pos="720"/>
        </w:tabs>
        <w:spacing w:line="240" w:lineRule="auto"/>
        <w:rPr>
          <w:b/>
          <w:sz w:val="22"/>
          <w:szCs w:val="22"/>
        </w:rPr>
      </w:pPr>
      <w:r w:rsidRPr="00CE11AA">
        <w:rPr>
          <w:b/>
          <w:sz w:val="22"/>
          <w:szCs w:val="22"/>
        </w:rPr>
        <w:t>Methode</w:t>
      </w:r>
      <w:r w:rsidR="0046137A" w:rsidRPr="00CE11AA">
        <w:rPr>
          <w:b/>
          <w:sz w:val="22"/>
          <w:szCs w:val="22"/>
        </w:rPr>
        <w:tab/>
      </w:r>
      <w:r w:rsidR="0046137A" w:rsidRPr="00CE11AA">
        <w:rPr>
          <w:b/>
          <w:sz w:val="22"/>
          <w:szCs w:val="22"/>
        </w:rPr>
        <w:tab/>
      </w:r>
      <w:r w:rsidR="0046137A" w:rsidRPr="00CE11AA">
        <w:rPr>
          <w:b/>
          <w:sz w:val="22"/>
          <w:szCs w:val="22"/>
        </w:rPr>
        <w:tab/>
      </w:r>
      <w:r w:rsidR="0046137A" w:rsidRPr="00CE11AA">
        <w:rPr>
          <w:b/>
          <w:sz w:val="22"/>
          <w:szCs w:val="22"/>
        </w:rPr>
        <w:tab/>
      </w:r>
      <w:r w:rsidR="00A10AC8" w:rsidRPr="00CE11AA">
        <w:rPr>
          <w:b/>
          <w:sz w:val="22"/>
          <w:szCs w:val="22"/>
        </w:rPr>
        <w:tab/>
      </w:r>
      <w:r w:rsidR="00A10AC8" w:rsidRPr="00CE11AA">
        <w:rPr>
          <w:b/>
          <w:sz w:val="22"/>
          <w:szCs w:val="22"/>
        </w:rPr>
        <w:tab/>
      </w:r>
      <w:r w:rsidR="0046137A" w:rsidRPr="00CE11AA">
        <w:rPr>
          <w:sz w:val="22"/>
          <w:szCs w:val="22"/>
        </w:rPr>
        <w:t>idem</w:t>
      </w:r>
    </w:p>
    <w:p w:rsidR="002C3B7B" w:rsidRPr="00CE11AA" w:rsidRDefault="002C3B7B" w:rsidP="00CE11AA">
      <w:pPr>
        <w:tabs>
          <w:tab w:val="left" w:pos="720"/>
        </w:tabs>
        <w:spacing w:line="240" w:lineRule="auto"/>
        <w:rPr>
          <w:sz w:val="22"/>
          <w:szCs w:val="22"/>
        </w:rPr>
      </w:pPr>
      <w:r w:rsidRPr="00CE11AA">
        <w:rPr>
          <w:b/>
          <w:sz w:val="22"/>
          <w:szCs w:val="22"/>
        </w:rPr>
        <w:t>Resultaten</w:t>
      </w:r>
      <w:r w:rsidR="0046137A" w:rsidRPr="00CE11AA">
        <w:rPr>
          <w:b/>
          <w:sz w:val="22"/>
          <w:szCs w:val="22"/>
        </w:rPr>
        <w:tab/>
      </w:r>
      <w:r w:rsidR="0046137A" w:rsidRPr="00CE11AA">
        <w:rPr>
          <w:b/>
          <w:sz w:val="22"/>
          <w:szCs w:val="22"/>
        </w:rPr>
        <w:tab/>
      </w:r>
      <w:r w:rsidR="0046137A" w:rsidRPr="00CE11AA">
        <w:rPr>
          <w:b/>
          <w:sz w:val="22"/>
          <w:szCs w:val="22"/>
        </w:rPr>
        <w:tab/>
      </w:r>
      <w:r w:rsidR="0046137A" w:rsidRPr="00CE11AA">
        <w:rPr>
          <w:b/>
          <w:sz w:val="22"/>
          <w:szCs w:val="22"/>
        </w:rPr>
        <w:tab/>
      </w:r>
      <w:r w:rsidR="00A10AC8" w:rsidRPr="00CE11AA">
        <w:rPr>
          <w:b/>
          <w:sz w:val="22"/>
          <w:szCs w:val="22"/>
        </w:rPr>
        <w:tab/>
      </w:r>
      <w:r w:rsidR="00A10AC8" w:rsidRPr="00CE11AA">
        <w:rPr>
          <w:b/>
          <w:sz w:val="22"/>
          <w:szCs w:val="22"/>
        </w:rPr>
        <w:tab/>
      </w:r>
      <w:r w:rsidR="0046137A" w:rsidRPr="00CE11AA">
        <w:rPr>
          <w:sz w:val="22"/>
          <w:szCs w:val="22"/>
        </w:rPr>
        <w:t>idem</w:t>
      </w:r>
    </w:p>
    <w:p w:rsidR="0046137A" w:rsidRPr="00CE11AA" w:rsidRDefault="002C3B7B" w:rsidP="00CE11AA">
      <w:pPr>
        <w:tabs>
          <w:tab w:val="left" w:pos="720"/>
        </w:tabs>
        <w:spacing w:line="240" w:lineRule="auto"/>
        <w:rPr>
          <w:b/>
          <w:sz w:val="22"/>
          <w:szCs w:val="22"/>
        </w:rPr>
      </w:pPr>
      <w:r w:rsidRPr="00CE11AA">
        <w:rPr>
          <w:b/>
          <w:sz w:val="22"/>
          <w:szCs w:val="22"/>
        </w:rPr>
        <w:t>Conclusies</w:t>
      </w:r>
      <w:r w:rsidR="0046137A" w:rsidRPr="00CE11AA">
        <w:rPr>
          <w:b/>
          <w:sz w:val="22"/>
          <w:szCs w:val="22"/>
        </w:rPr>
        <w:tab/>
      </w:r>
      <w:r w:rsidR="0046137A" w:rsidRPr="00CE11AA">
        <w:rPr>
          <w:b/>
          <w:sz w:val="22"/>
          <w:szCs w:val="22"/>
        </w:rPr>
        <w:tab/>
      </w:r>
      <w:r w:rsidR="0046137A" w:rsidRPr="00CE11AA">
        <w:rPr>
          <w:b/>
          <w:sz w:val="22"/>
          <w:szCs w:val="22"/>
        </w:rPr>
        <w:tab/>
      </w:r>
      <w:r w:rsidR="0046137A" w:rsidRPr="00CE11AA">
        <w:rPr>
          <w:b/>
          <w:sz w:val="22"/>
          <w:szCs w:val="22"/>
        </w:rPr>
        <w:tab/>
      </w:r>
      <w:r w:rsidR="00A10AC8" w:rsidRPr="00CE11AA">
        <w:rPr>
          <w:b/>
          <w:sz w:val="22"/>
          <w:szCs w:val="22"/>
        </w:rPr>
        <w:tab/>
      </w:r>
      <w:r w:rsidR="00A10AC8" w:rsidRPr="00CE11AA">
        <w:rPr>
          <w:b/>
          <w:sz w:val="22"/>
          <w:szCs w:val="22"/>
        </w:rPr>
        <w:tab/>
      </w:r>
      <w:r w:rsidR="0046137A" w:rsidRPr="00CE11AA">
        <w:rPr>
          <w:sz w:val="22"/>
          <w:szCs w:val="22"/>
        </w:rPr>
        <w:t>idem</w:t>
      </w:r>
    </w:p>
    <w:p w:rsidR="002C3B7B" w:rsidRPr="00CE11AA" w:rsidRDefault="0046137A" w:rsidP="00133920">
      <w:pPr>
        <w:tabs>
          <w:tab w:val="left" w:pos="720"/>
          <w:tab w:val="left" w:pos="4920"/>
        </w:tabs>
        <w:spacing w:line="240" w:lineRule="auto"/>
        <w:rPr>
          <w:sz w:val="22"/>
          <w:szCs w:val="22"/>
        </w:rPr>
      </w:pPr>
      <w:r w:rsidRPr="00CE11AA">
        <w:rPr>
          <w:b/>
          <w:sz w:val="22"/>
          <w:szCs w:val="22"/>
        </w:rPr>
        <w:t>D</w:t>
      </w:r>
      <w:r w:rsidR="002C3B7B" w:rsidRPr="00CE11AA">
        <w:rPr>
          <w:b/>
          <w:sz w:val="22"/>
          <w:szCs w:val="22"/>
        </w:rPr>
        <w:t>iscussie en aanbevelingen</w:t>
      </w:r>
      <w:r w:rsidR="00133920">
        <w:rPr>
          <w:b/>
          <w:sz w:val="22"/>
          <w:szCs w:val="22"/>
        </w:rPr>
        <w:tab/>
      </w:r>
      <w:r w:rsidRPr="00CE11AA">
        <w:rPr>
          <w:sz w:val="22"/>
          <w:szCs w:val="22"/>
        </w:rPr>
        <w:t>idem</w:t>
      </w:r>
    </w:p>
    <w:p w:rsidR="00802CC1" w:rsidRPr="00CE11AA" w:rsidRDefault="003F4E5D" w:rsidP="00CE11AA">
      <w:pPr>
        <w:tabs>
          <w:tab w:val="left" w:pos="720"/>
        </w:tabs>
        <w:spacing w:line="240" w:lineRule="auto"/>
        <w:rPr>
          <w:sz w:val="22"/>
          <w:szCs w:val="22"/>
        </w:rPr>
      </w:pPr>
      <w:r w:rsidRPr="00133920">
        <w:rPr>
          <w:b/>
          <w:sz w:val="22"/>
          <w:szCs w:val="22"/>
        </w:rPr>
        <w:lastRenderedPageBreak/>
        <w:t>Figuur</w:t>
      </w:r>
      <w:r w:rsidR="00133920">
        <w:rPr>
          <w:sz w:val="22"/>
          <w:szCs w:val="22"/>
        </w:rPr>
        <w:br/>
      </w:r>
      <w:r w:rsidRPr="00CE11AA">
        <w:rPr>
          <w:sz w:val="22"/>
          <w:szCs w:val="22"/>
        </w:rPr>
        <w:t xml:space="preserve">Het is mogelijk om </w:t>
      </w:r>
      <w:r w:rsidR="00CE11AA">
        <w:rPr>
          <w:sz w:val="22"/>
          <w:szCs w:val="22"/>
        </w:rPr>
        <w:t>een</w:t>
      </w:r>
      <w:r w:rsidRPr="00CE11AA">
        <w:rPr>
          <w:sz w:val="22"/>
          <w:szCs w:val="22"/>
        </w:rPr>
        <w:t xml:space="preserve"> figuur te gebruiken. Deze moet ook geüpload worden als bestand type.</w:t>
      </w:r>
    </w:p>
    <w:p w:rsidR="00A10AC8" w:rsidRPr="00CE11AA" w:rsidRDefault="00A10AC8" w:rsidP="00CE11AA">
      <w:pPr>
        <w:tabs>
          <w:tab w:val="left" w:pos="720"/>
        </w:tabs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 xml:space="preserve">Referenties: maximaal 3 </w:t>
      </w:r>
    </w:p>
    <w:p w:rsidR="00A10AC8" w:rsidRPr="00CE11AA" w:rsidRDefault="00A10AC8" w:rsidP="00A10AC8">
      <w:pPr>
        <w:pStyle w:val="Normaalweb"/>
        <w:rPr>
          <w:rFonts w:ascii="Arial" w:hAnsi="Arial" w:cs="Arial"/>
          <w:sz w:val="22"/>
          <w:szCs w:val="22"/>
          <w:lang w:val="nl-NL"/>
        </w:rPr>
      </w:pPr>
      <w:r w:rsidRPr="00CE11AA">
        <w:rPr>
          <w:rFonts w:ascii="Arial" w:hAnsi="Arial" w:cs="Arial"/>
          <w:sz w:val="22"/>
          <w:szCs w:val="22"/>
          <w:lang w:val="nl-NL"/>
        </w:rPr>
        <w:t>Als u in de tekst naar de literatuurlijst verwijst, plaats dan een nummer (superscript) in de tekst na de bewering. Nummer de literatuurlijst in de volgorde van verwijzing in de tekst; wordt meermalen naar dezelfde tekst verwezen, dan telt het nummer van de eerste verwijzing.</w:t>
      </w:r>
    </w:p>
    <w:p w:rsidR="00A10AC8" w:rsidRPr="00CE11AA" w:rsidRDefault="00A10AC8" w:rsidP="00A10AC8">
      <w:pPr>
        <w:pStyle w:val="Normaalweb"/>
        <w:rPr>
          <w:rFonts w:ascii="Arial" w:hAnsi="Arial" w:cs="Arial"/>
          <w:sz w:val="22"/>
          <w:szCs w:val="22"/>
          <w:lang w:val="nl-NL"/>
        </w:rPr>
      </w:pPr>
      <w:r w:rsidRPr="00CE11AA">
        <w:rPr>
          <w:rFonts w:ascii="Arial" w:hAnsi="Arial" w:cs="Arial"/>
          <w:sz w:val="22"/>
          <w:szCs w:val="22"/>
          <w:lang w:val="nl-NL"/>
        </w:rPr>
        <w:t>Richt de literatuurlijst in conform de "Uniforme voorschriften voor inzending manuscripten aan biomedische tijdschriften" (</w:t>
      </w:r>
      <w:proofErr w:type="spellStart"/>
      <w:r w:rsidRPr="00CE11AA">
        <w:rPr>
          <w:rFonts w:ascii="Arial" w:hAnsi="Arial" w:cs="Arial"/>
          <w:sz w:val="22"/>
          <w:szCs w:val="22"/>
          <w:lang w:val="nl-NL"/>
        </w:rPr>
        <w:t>Vancouver-stijl</w:t>
      </w:r>
      <w:proofErr w:type="spellEnd"/>
      <w:r w:rsidRPr="00CE11AA">
        <w:rPr>
          <w:rFonts w:ascii="Arial" w:hAnsi="Arial" w:cs="Arial"/>
          <w:sz w:val="22"/>
          <w:szCs w:val="22"/>
          <w:lang w:val="nl-NL"/>
        </w:rPr>
        <w:t xml:space="preserve">, zie </w:t>
      </w:r>
      <w:hyperlink r:id="rId10" w:history="1">
        <w:r w:rsidR="00CE11AA" w:rsidRPr="000F2710">
          <w:rPr>
            <w:rStyle w:val="Hyperlink"/>
            <w:rFonts w:ascii="Arial" w:hAnsi="Arial" w:cs="Arial"/>
            <w:sz w:val="22"/>
            <w:szCs w:val="22"/>
            <w:lang w:val="nl-NL"/>
          </w:rPr>
          <w:t>http://www.ntvg.nl/images/Vancouver.pdf</w:t>
        </w:r>
      </w:hyperlink>
      <w:r w:rsidRPr="00CE11AA">
        <w:rPr>
          <w:rFonts w:ascii="Arial" w:hAnsi="Arial" w:cs="Arial"/>
          <w:sz w:val="22"/>
          <w:szCs w:val="22"/>
          <w:lang w:val="nl-NL"/>
        </w:rPr>
        <w:t>).</w:t>
      </w:r>
      <w:r w:rsidR="00CE11AA">
        <w:rPr>
          <w:rFonts w:ascii="Arial" w:hAnsi="Arial" w:cs="Arial"/>
          <w:sz w:val="22"/>
          <w:szCs w:val="22"/>
          <w:lang w:val="nl-NL"/>
        </w:rPr>
        <w:t xml:space="preserve"> </w:t>
      </w:r>
      <w:r w:rsidRPr="00CE11AA">
        <w:rPr>
          <w:rFonts w:ascii="Arial" w:hAnsi="Arial" w:cs="Arial"/>
          <w:sz w:val="22"/>
          <w:szCs w:val="22"/>
          <w:lang w:val="nl-NL"/>
        </w:rPr>
        <w:t xml:space="preserve"> </w:t>
      </w:r>
    </w:p>
    <w:p w:rsidR="00133920" w:rsidRPr="00133920" w:rsidRDefault="00133920" w:rsidP="00133920">
      <w:pPr>
        <w:spacing w:line="240" w:lineRule="auto"/>
        <w:rPr>
          <w:b/>
          <w:sz w:val="22"/>
          <w:szCs w:val="22"/>
        </w:rPr>
      </w:pPr>
    </w:p>
    <w:p w:rsidR="00133920" w:rsidRPr="00133920" w:rsidRDefault="00133920" w:rsidP="00133920">
      <w:pPr>
        <w:spacing w:line="240" w:lineRule="auto"/>
        <w:rPr>
          <w:sz w:val="22"/>
          <w:szCs w:val="22"/>
        </w:rPr>
      </w:pPr>
      <w:proofErr w:type="spellStart"/>
      <w:r w:rsidRPr="00133920">
        <w:rPr>
          <w:b/>
          <w:sz w:val="22"/>
          <w:szCs w:val="22"/>
        </w:rPr>
        <w:t>Diclosure</w:t>
      </w:r>
      <w:proofErr w:type="spellEnd"/>
      <w:r w:rsidRPr="00133920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br/>
      </w:r>
      <w:r w:rsidRPr="00133920">
        <w:rPr>
          <w:sz w:val="22"/>
          <w:szCs w:val="22"/>
        </w:rPr>
        <w:t>Vermeld eventuele belangenverstrengeling of sponsoring aan einde van abstract.</w:t>
      </w:r>
    </w:p>
    <w:p w:rsidR="00133920" w:rsidRPr="00133920" w:rsidRDefault="00133920" w:rsidP="00133920">
      <w:pPr>
        <w:spacing w:line="240" w:lineRule="auto"/>
        <w:rPr>
          <w:sz w:val="22"/>
          <w:szCs w:val="22"/>
        </w:rPr>
      </w:pPr>
    </w:p>
    <w:p w:rsidR="005C342E" w:rsidRPr="00133920" w:rsidRDefault="00133920" w:rsidP="00133920">
      <w:pPr>
        <w:spacing w:line="240" w:lineRule="auto"/>
        <w:rPr>
          <w:sz w:val="22"/>
          <w:szCs w:val="22"/>
        </w:rPr>
      </w:pPr>
      <w:r w:rsidRPr="00133920">
        <w:rPr>
          <w:sz w:val="22"/>
          <w:szCs w:val="22"/>
        </w:rPr>
        <w:t>Aantal woorden: Vermeld het aantal woorden aan het eind van het abstract. Het is niet mogelijk om meer dan 350 woorden te uploaden in het systeem.</w:t>
      </w:r>
    </w:p>
    <w:p w:rsidR="00133920" w:rsidRDefault="00133920">
      <w:pPr>
        <w:spacing w:line="240" w:lineRule="auto"/>
        <w:rPr>
          <w:b/>
          <w:sz w:val="32"/>
          <w:szCs w:val="32"/>
        </w:rPr>
      </w:pPr>
    </w:p>
    <w:p w:rsidR="00CE11AA" w:rsidRDefault="005C342E">
      <w:pPr>
        <w:spacing w:line="240" w:lineRule="auto"/>
        <w:rPr>
          <w:sz w:val="22"/>
          <w:szCs w:val="22"/>
        </w:rPr>
      </w:pPr>
      <w:r w:rsidRPr="00CE11AA">
        <w:rPr>
          <w:b/>
          <w:sz w:val="32"/>
          <w:szCs w:val="32"/>
        </w:rPr>
        <w:t>Beoordeling</w:t>
      </w:r>
      <w:r w:rsidR="00AF207D" w:rsidRPr="00CE11AA">
        <w:rPr>
          <w:sz w:val="32"/>
          <w:szCs w:val="32"/>
        </w:rPr>
        <w:br/>
      </w:r>
    </w:p>
    <w:p w:rsidR="00CE11AA" w:rsidRDefault="005C342E" w:rsidP="00CE11AA">
      <w:pPr>
        <w:pStyle w:val="Lijstalinea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 xml:space="preserve">Door de </w:t>
      </w:r>
      <w:r w:rsidR="0067319B" w:rsidRPr="00CE11AA">
        <w:rPr>
          <w:sz w:val="22"/>
          <w:szCs w:val="22"/>
        </w:rPr>
        <w:t xml:space="preserve">wetenschappelijke </w:t>
      </w:r>
      <w:r w:rsidRPr="00CE11AA">
        <w:rPr>
          <w:sz w:val="22"/>
          <w:szCs w:val="22"/>
        </w:rPr>
        <w:t>congrescommissie</w:t>
      </w:r>
      <w:r w:rsidR="0067281E" w:rsidRPr="00CE11AA">
        <w:rPr>
          <w:sz w:val="22"/>
          <w:szCs w:val="22"/>
        </w:rPr>
        <w:t>, op een geblindeerde manier door twee onafhankelijke mensen, waarbij de gemiddelde score telt,</w:t>
      </w:r>
      <w:r w:rsidRPr="00CE11AA">
        <w:rPr>
          <w:sz w:val="22"/>
          <w:szCs w:val="22"/>
        </w:rPr>
        <w:t xml:space="preserve"> volge</w:t>
      </w:r>
      <w:r w:rsidR="007D0D7A" w:rsidRPr="00CE11AA">
        <w:rPr>
          <w:sz w:val="22"/>
          <w:szCs w:val="22"/>
        </w:rPr>
        <w:t xml:space="preserve">ns een abstract </w:t>
      </w:r>
      <w:r w:rsidR="00E90D2B" w:rsidRPr="00CE11AA">
        <w:rPr>
          <w:sz w:val="22"/>
          <w:szCs w:val="22"/>
        </w:rPr>
        <w:t>score</w:t>
      </w:r>
      <w:r w:rsidR="007D0D7A" w:rsidRPr="00CE11AA">
        <w:rPr>
          <w:sz w:val="22"/>
          <w:szCs w:val="22"/>
        </w:rPr>
        <w:t>schema</w:t>
      </w:r>
      <w:r w:rsidR="00C07B0C" w:rsidRPr="00CE11AA">
        <w:rPr>
          <w:sz w:val="22"/>
          <w:szCs w:val="22"/>
        </w:rPr>
        <w:t>.</w:t>
      </w:r>
    </w:p>
    <w:p w:rsidR="00CE11AA" w:rsidRDefault="0067281E" w:rsidP="00A116F9">
      <w:pPr>
        <w:pStyle w:val="Lijstalinea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 xml:space="preserve">Meer gegevens over scoresysteem vindt uw onderaan dit document. Deze kunt u gebruiken om de </w:t>
      </w:r>
      <w:r w:rsidR="00CE11AA" w:rsidRPr="00CE11AA">
        <w:rPr>
          <w:sz w:val="22"/>
          <w:szCs w:val="22"/>
        </w:rPr>
        <w:t>kwaliteit</w:t>
      </w:r>
      <w:r w:rsidRPr="00CE11AA">
        <w:rPr>
          <w:sz w:val="22"/>
          <w:szCs w:val="22"/>
        </w:rPr>
        <w:t xml:space="preserve"> van uw abstract zo goed </w:t>
      </w:r>
      <w:r w:rsidR="00CE11AA" w:rsidRPr="00CE11AA">
        <w:rPr>
          <w:sz w:val="22"/>
          <w:szCs w:val="22"/>
        </w:rPr>
        <w:t>mogelijk</w:t>
      </w:r>
      <w:r w:rsidRPr="00CE11AA">
        <w:rPr>
          <w:sz w:val="22"/>
          <w:szCs w:val="22"/>
        </w:rPr>
        <w:t xml:space="preserve"> te maken.</w:t>
      </w:r>
    </w:p>
    <w:p w:rsidR="00CE11AA" w:rsidRDefault="00345CEF" w:rsidP="00A116F9">
      <w:pPr>
        <w:pStyle w:val="Lijstalinea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>Uiterlijk</w:t>
      </w:r>
      <w:r w:rsidR="005C342E" w:rsidRPr="00CE11AA">
        <w:rPr>
          <w:sz w:val="22"/>
          <w:szCs w:val="22"/>
        </w:rPr>
        <w:t xml:space="preserve"> </w:t>
      </w:r>
      <w:r w:rsidR="006408F7" w:rsidRPr="00CE11AA">
        <w:rPr>
          <w:b/>
          <w:sz w:val="22"/>
          <w:szCs w:val="22"/>
        </w:rPr>
        <w:t>2</w:t>
      </w:r>
      <w:r w:rsidR="005C342E" w:rsidRPr="00CE11AA">
        <w:rPr>
          <w:b/>
          <w:sz w:val="22"/>
          <w:szCs w:val="22"/>
        </w:rPr>
        <w:t xml:space="preserve"> november</w:t>
      </w:r>
      <w:r w:rsidR="007D0D7A" w:rsidRPr="00CE11AA">
        <w:rPr>
          <w:b/>
          <w:sz w:val="22"/>
          <w:szCs w:val="22"/>
        </w:rPr>
        <w:t xml:space="preserve"> 20</w:t>
      </w:r>
      <w:r w:rsidR="00BF7EBC" w:rsidRPr="00CE11AA">
        <w:rPr>
          <w:b/>
          <w:sz w:val="22"/>
          <w:szCs w:val="22"/>
        </w:rPr>
        <w:t>1</w:t>
      </w:r>
      <w:r w:rsidR="00CE11AA" w:rsidRPr="00CE11AA">
        <w:rPr>
          <w:b/>
          <w:sz w:val="22"/>
          <w:szCs w:val="22"/>
        </w:rPr>
        <w:t>6</w:t>
      </w:r>
      <w:r w:rsidR="000E566A" w:rsidRPr="00CE11AA">
        <w:rPr>
          <w:sz w:val="22"/>
          <w:szCs w:val="22"/>
        </w:rPr>
        <w:t xml:space="preserve"> krijgt u bericht of uw abstract is geaccepteerd </w:t>
      </w:r>
      <w:r w:rsidR="00624F7C" w:rsidRPr="00CE11AA">
        <w:rPr>
          <w:sz w:val="22"/>
          <w:szCs w:val="22"/>
        </w:rPr>
        <w:t>voor het geven van een vrije voordracht</w:t>
      </w:r>
      <w:r w:rsidR="00206591" w:rsidRPr="00CE11AA">
        <w:rPr>
          <w:sz w:val="22"/>
          <w:szCs w:val="22"/>
        </w:rPr>
        <w:t xml:space="preserve"> </w:t>
      </w:r>
      <w:r w:rsidR="00CE11AA" w:rsidRPr="00CE11AA">
        <w:rPr>
          <w:sz w:val="22"/>
          <w:szCs w:val="22"/>
        </w:rPr>
        <w:t>op 24 of 25</w:t>
      </w:r>
      <w:r w:rsidR="006408F7" w:rsidRPr="00CE11AA">
        <w:rPr>
          <w:sz w:val="22"/>
          <w:szCs w:val="22"/>
        </w:rPr>
        <w:t xml:space="preserve"> november </w:t>
      </w:r>
      <w:r w:rsidR="00206591" w:rsidRPr="00CE11AA">
        <w:rPr>
          <w:sz w:val="22"/>
          <w:szCs w:val="22"/>
        </w:rPr>
        <w:t xml:space="preserve">van </w:t>
      </w:r>
      <w:r w:rsidR="00CE11AA" w:rsidRPr="00CE11AA">
        <w:rPr>
          <w:sz w:val="22"/>
          <w:szCs w:val="22"/>
        </w:rPr>
        <w:t xml:space="preserve">7 minuten. </w:t>
      </w:r>
    </w:p>
    <w:p w:rsidR="0067281E" w:rsidRPr="00CE11AA" w:rsidRDefault="0067281E" w:rsidP="00A116F9">
      <w:pPr>
        <w:pStyle w:val="Lijstalinea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CE11AA">
        <w:rPr>
          <w:sz w:val="22"/>
          <w:szCs w:val="22"/>
        </w:rPr>
        <w:t>Voor de prijs van beste abstract gelden alleen klinische studies.</w:t>
      </w:r>
    </w:p>
    <w:p w:rsidR="0067281E" w:rsidRPr="00CE11AA" w:rsidRDefault="0067281E" w:rsidP="00A116F9">
      <w:pPr>
        <w:spacing w:line="240" w:lineRule="auto"/>
        <w:rPr>
          <w:sz w:val="22"/>
          <w:szCs w:val="22"/>
        </w:rPr>
      </w:pPr>
    </w:p>
    <w:p w:rsidR="0067281E" w:rsidRPr="00CE11AA" w:rsidRDefault="0067281E" w:rsidP="00A116F9">
      <w:pPr>
        <w:spacing w:line="240" w:lineRule="auto"/>
        <w:rPr>
          <w:b/>
          <w:sz w:val="32"/>
          <w:szCs w:val="32"/>
        </w:rPr>
      </w:pPr>
      <w:r w:rsidRPr="00CE11AA">
        <w:rPr>
          <w:b/>
          <w:sz w:val="32"/>
          <w:szCs w:val="32"/>
        </w:rPr>
        <w:t>Informatie over hoe de abstracts gescoord zullen worden:</w:t>
      </w:r>
    </w:p>
    <w:p w:rsidR="0067281E" w:rsidRPr="00CE11AA" w:rsidRDefault="0067281E" w:rsidP="00A116F9">
      <w:pPr>
        <w:spacing w:line="240" w:lineRule="auto"/>
        <w:rPr>
          <w:sz w:val="22"/>
          <w:szCs w:val="22"/>
        </w:rPr>
      </w:pP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sz w:val="22"/>
          <w:szCs w:val="22"/>
          <w:lang w:val="en-US"/>
        </w:rPr>
        <w:t xml:space="preserve">For the </w:t>
      </w:r>
      <w:proofErr w:type="spellStart"/>
      <w:r w:rsidRPr="00CE11AA">
        <w:rPr>
          <w:sz w:val="22"/>
          <w:szCs w:val="22"/>
          <w:lang w:val="en-US"/>
        </w:rPr>
        <w:t>authours</w:t>
      </w:r>
      <w:proofErr w:type="spellEnd"/>
      <w:r w:rsidRPr="00CE11AA">
        <w:rPr>
          <w:sz w:val="22"/>
          <w:szCs w:val="22"/>
          <w:lang w:val="en-US"/>
        </w:rPr>
        <w:t xml:space="preserve"> – consider that these points will be taken into </w:t>
      </w:r>
      <w:proofErr w:type="spellStart"/>
      <w:r w:rsidRPr="00CE11AA">
        <w:rPr>
          <w:sz w:val="22"/>
          <w:szCs w:val="22"/>
          <w:lang w:val="en-US"/>
        </w:rPr>
        <w:t>accound</w:t>
      </w:r>
      <w:proofErr w:type="spellEnd"/>
      <w:r w:rsidRPr="00CE11AA">
        <w:rPr>
          <w:sz w:val="22"/>
          <w:szCs w:val="22"/>
          <w:lang w:val="en-US"/>
        </w:rPr>
        <w:t xml:space="preserve"> when scoring the abstract per sub heading.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</w:p>
    <w:p w:rsidR="0067281E" w:rsidRPr="00CE11AA" w:rsidRDefault="0067281E" w:rsidP="0067281E">
      <w:pPr>
        <w:rPr>
          <w:b/>
          <w:sz w:val="22"/>
          <w:szCs w:val="22"/>
          <w:lang w:val="en-US"/>
        </w:rPr>
      </w:pPr>
      <w:r w:rsidRPr="00CE11AA">
        <w:rPr>
          <w:b/>
          <w:sz w:val="22"/>
          <w:szCs w:val="22"/>
          <w:lang w:val="en-US"/>
        </w:rPr>
        <w:t>1. Problem description / background /aim:</w:t>
      </w:r>
    </w:p>
    <w:p w:rsidR="0067281E" w:rsidRPr="00CE11AA" w:rsidRDefault="0067281E" w:rsidP="0067281E">
      <w:pPr>
        <w:rPr>
          <w:i/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 xml:space="preserve">Clinical + Non-clinical + Review (same for each category)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Excellent:</w:t>
      </w:r>
      <w:r w:rsidRPr="00CE11AA">
        <w:rPr>
          <w:sz w:val="22"/>
          <w:szCs w:val="22"/>
          <w:lang w:val="en-US"/>
        </w:rPr>
        <w:t xml:space="preserve"> Excellent problem description showing need for the study and well described aim of the study. The study will add to the field.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Good:</w:t>
      </w:r>
      <w:r w:rsidRPr="00CE11AA">
        <w:rPr>
          <w:sz w:val="22"/>
          <w:szCs w:val="22"/>
          <w:lang w:val="en-US"/>
        </w:rPr>
        <w:t xml:space="preserve"> Either background or aim unclear or not well presented, but the study is relevant to the field.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Acceptable:</w:t>
      </w:r>
      <w:r w:rsidRPr="00CE11AA">
        <w:rPr>
          <w:sz w:val="22"/>
          <w:szCs w:val="22"/>
          <w:lang w:val="en-US"/>
        </w:rPr>
        <w:t xml:space="preserve"> Some description of the background and aim, but could be better. Doubtful how little the study will add to the field.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Poor:</w:t>
      </w:r>
      <w:r w:rsidRPr="00CE11AA">
        <w:rPr>
          <w:sz w:val="22"/>
          <w:szCs w:val="22"/>
          <w:lang w:val="en-US"/>
        </w:rPr>
        <w:t xml:space="preserve"> Background and aim not well presented, or not presented at all, or the study will add little to the field.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</w:p>
    <w:p w:rsidR="0067281E" w:rsidRPr="00CE11AA" w:rsidRDefault="0067281E" w:rsidP="0067281E">
      <w:pPr>
        <w:rPr>
          <w:b/>
          <w:sz w:val="22"/>
          <w:szCs w:val="22"/>
          <w:lang w:val="en-US"/>
        </w:rPr>
      </w:pPr>
      <w:r w:rsidRPr="00CE11AA">
        <w:rPr>
          <w:b/>
          <w:sz w:val="22"/>
          <w:szCs w:val="22"/>
          <w:lang w:val="en-US"/>
        </w:rPr>
        <w:t>2. Design</w:t>
      </w:r>
    </w:p>
    <w:p w:rsidR="0067281E" w:rsidRPr="00CE11AA" w:rsidRDefault="0067281E" w:rsidP="0067281E">
      <w:pPr>
        <w:rPr>
          <w:i/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 xml:space="preserve">Clinical: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lastRenderedPageBreak/>
        <w:t>Excellent:</w:t>
      </w:r>
      <w:r w:rsidRPr="00CE11AA">
        <w:rPr>
          <w:sz w:val="22"/>
          <w:szCs w:val="22"/>
          <w:lang w:val="en-US"/>
        </w:rPr>
        <w:t xml:space="preserve"> RCT with pre registered protocol and well described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Good:</w:t>
      </w:r>
      <w:r w:rsidRPr="00CE11AA">
        <w:rPr>
          <w:sz w:val="22"/>
          <w:szCs w:val="22"/>
          <w:lang w:val="en-US"/>
        </w:rPr>
        <w:t xml:space="preserve"> Prospective and well described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Average:</w:t>
      </w:r>
      <w:r w:rsidRPr="00CE11AA">
        <w:rPr>
          <w:sz w:val="22"/>
          <w:szCs w:val="22"/>
          <w:lang w:val="en-US"/>
        </w:rPr>
        <w:t xml:space="preserve"> Retrospective and well described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Poor:</w:t>
      </w:r>
      <w:r w:rsidRPr="00CE11AA">
        <w:rPr>
          <w:sz w:val="22"/>
          <w:szCs w:val="22"/>
          <w:lang w:val="en-US"/>
        </w:rPr>
        <w:t xml:space="preserve"> Not specified /unable to determine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</w:p>
    <w:p w:rsidR="0067281E" w:rsidRPr="00CE11AA" w:rsidRDefault="0067281E" w:rsidP="0067281E">
      <w:pPr>
        <w:rPr>
          <w:i/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Non-clinical: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Excellent:</w:t>
      </w:r>
      <w:r w:rsidRPr="00CE11AA">
        <w:rPr>
          <w:sz w:val="22"/>
          <w:szCs w:val="22"/>
          <w:lang w:val="en-US"/>
        </w:rPr>
        <w:t xml:space="preserve"> Use of </w:t>
      </w:r>
      <w:proofErr w:type="spellStart"/>
      <w:r w:rsidRPr="00CE11AA">
        <w:rPr>
          <w:sz w:val="22"/>
          <w:szCs w:val="22"/>
          <w:lang w:val="en-US"/>
        </w:rPr>
        <w:t>randomisation</w:t>
      </w:r>
      <w:proofErr w:type="spellEnd"/>
      <w:r w:rsidRPr="00CE11AA">
        <w:rPr>
          <w:sz w:val="22"/>
          <w:szCs w:val="22"/>
          <w:lang w:val="en-US"/>
        </w:rPr>
        <w:t xml:space="preserve"> and control groups where possible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Good:</w:t>
      </w:r>
      <w:r w:rsidRPr="00CE11AA">
        <w:rPr>
          <w:sz w:val="22"/>
          <w:szCs w:val="22"/>
          <w:lang w:val="en-US"/>
        </w:rPr>
        <w:t xml:space="preserve"> Prospective appropriate design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Average:</w:t>
      </w:r>
      <w:r w:rsidRPr="00CE11AA">
        <w:rPr>
          <w:sz w:val="22"/>
          <w:szCs w:val="22"/>
          <w:lang w:val="en-US"/>
        </w:rPr>
        <w:t xml:space="preserve"> Retrospective design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Poor:</w:t>
      </w:r>
      <w:r w:rsidRPr="00CE11AA">
        <w:rPr>
          <w:sz w:val="22"/>
          <w:szCs w:val="22"/>
          <w:lang w:val="en-US"/>
        </w:rPr>
        <w:t xml:space="preserve"> Not specified /unable to determine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</w:p>
    <w:p w:rsidR="0067281E" w:rsidRPr="00CE11AA" w:rsidRDefault="0067281E" w:rsidP="0067281E">
      <w:pPr>
        <w:rPr>
          <w:i/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Review: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Excellent:</w:t>
      </w:r>
      <w:r w:rsidRPr="00CE11AA">
        <w:rPr>
          <w:sz w:val="22"/>
          <w:szCs w:val="22"/>
          <w:lang w:val="en-US"/>
        </w:rPr>
        <w:t xml:space="preserve"> Use of appropriate systematic approach with pre registered protocol 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Good:</w:t>
      </w:r>
      <w:r w:rsidRPr="00CE11AA">
        <w:rPr>
          <w:sz w:val="22"/>
          <w:szCs w:val="22"/>
          <w:lang w:val="en-US"/>
        </w:rPr>
        <w:t xml:space="preserve"> Systematic approach but with room for improvement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Average:</w:t>
      </w:r>
      <w:r w:rsidRPr="00CE11AA">
        <w:rPr>
          <w:sz w:val="22"/>
          <w:szCs w:val="22"/>
          <w:lang w:val="en-US"/>
        </w:rPr>
        <w:t xml:space="preserve"> Narrative review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Poor:</w:t>
      </w:r>
      <w:r w:rsidRPr="00CE11AA">
        <w:rPr>
          <w:sz w:val="22"/>
          <w:szCs w:val="22"/>
          <w:lang w:val="en-US"/>
        </w:rPr>
        <w:t xml:space="preserve"> Not specified /unable to determine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</w:p>
    <w:p w:rsidR="0067281E" w:rsidRPr="00CE11AA" w:rsidRDefault="0067281E" w:rsidP="0067281E">
      <w:pPr>
        <w:rPr>
          <w:b/>
          <w:sz w:val="22"/>
          <w:szCs w:val="22"/>
          <w:lang w:val="en-US"/>
        </w:rPr>
      </w:pPr>
      <w:r w:rsidRPr="00CE11AA">
        <w:rPr>
          <w:b/>
          <w:sz w:val="22"/>
          <w:szCs w:val="22"/>
          <w:lang w:val="en-US"/>
        </w:rPr>
        <w:t>3. Methods</w:t>
      </w:r>
    </w:p>
    <w:p w:rsidR="0067281E" w:rsidRPr="00CE11AA" w:rsidRDefault="0067281E" w:rsidP="0067281E">
      <w:pPr>
        <w:rPr>
          <w:i/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 xml:space="preserve">Clinical+ Non-clinical: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Excellent:</w:t>
      </w:r>
      <w:r w:rsidRPr="00CE11AA">
        <w:rPr>
          <w:sz w:val="22"/>
          <w:szCs w:val="22"/>
          <w:lang w:val="en-US"/>
        </w:rPr>
        <w:t xml:space="preserve"> Objective and valid – use of blinding of outcome assessors/ validated measures etc.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Good:</w:t>
      </w:r>
      <w:r w:rsidRPr="00CE11AA">
        <w:rPr>
          <w:sz w:val="22"/>
          <w:szCs w:val="22"/>
          <w:lang w:val="en-US"/>
        </w:rPr>
        <w:t xml:space="preserve"> Well described but could have been improved with blinding / other outcome measures / larger numbers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Average:</w:t>
      </w:r>
      <w:r w:rsidRPr="00CE11AA">
        <w:rPr>
          <w:sz w:val="22"/>
          <w:szCs w:val="22"/>
          <w:lang w:val="en-US"/>
        </w:rPr>
        <w:t xml:space="preserve"> Poor description or well described but inferior method for the aim chosen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Poor:</w:t>
      </w:r>
      <w:r w:rsidRPr="00CE11AA">
        <w:rPr>
          <w:sz w:val="22"/>
          <w:szCs w:val="22"/>
          <w:lang w:val="en-US"/>
        </w:rPr>
        <w:t xml:space="preserve"> Not specified /unable to determine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</w:p>
    <w:p w:rsidR="0067281E" w:rsidRPr="00CE11AA" w:rsidRDefault="0067281E" w:rsidP="0067281E">
      <w:pPr>
        <w:rPr>
          <w:i/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Review: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Excellent:</w:t>
      </w:r>
      <w:r w:rsidRPr="00CE11AA">
        <w:rPr>
          <w:sz w:val="22"/>
          <w:szCs w:val="22"/>
          <w:lang w:val="en-US"/>
        </w:rPr>
        <w:t xml:space="preserve"> Use of best methods: Clear eligibility criteria. Search multiple databases – and grey literature. Two independent authors for  study selection / data extraction / risk of bias – quality scoring.  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Good:</w:t>
      </w:r>
      <w:r w:rsidRPr="00CE11AA">
        <w:rPr>
          <w:sz w:val="22"/>
          <w:szCs w:val="22"/>
          <w:lang w:val="en-US"/>
        </w:rPr>
        <w:t xml:space="preserve"> Systematic methodology approach but with room for improvement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Average:</w:t>
      </w:r>
      <w:r w:rsidRPr="00CE11AA">
        <w:rPr>
          <w:sz w:val="22"/>
          <w:szCs w:val="22"/>
          <w:lang w:val="en-US"/>
        </w:rPr>
        <w:t xml:space="preserve"> Narrative review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Poor:</w:t>
      </w:r>
      <w:r w:rsidRPr="00CE11AA">
        <w:rPr>
          <w:sz w:val="22"/>
          <w:szCs w:val="22"/>
          <w:lang w:val="en-US"/>
        </w:rPr>
        <w:t xml:space="preserve"> Not specified /unable to determine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</w:p>
    <w:p w:rsidR="0067281E" w:rsidRPr="00CE11AA" w:rsidRDefault="0067281E" w:rsidP="0067281E">
      <w:pPr>
        <w:rPr>
          <w:b/>
          <w:sz w:val="22"/>
          <w:szCs w:val="22"/>
          <w:lang w:val="en-US"/>
        </w:rPr>
      </w:pPr>
      <w:r w:rsidRPr="00CE11AA">
        <w:rPr>
          <w:b/>
          <w:sz w:val="22"/>
          <w:szCs w:val="22"/>
          <w:lang w:val="en-US"/>
        </w:rPr>
        <w:t>4. Results</w:t>
      </w:r>
    </w:p>
    <w:p w:rsidR="0067281E" w:rsidRPr="00CE11AA" w:rsidRDefault="0067281E" w:rsidP="0067281E">
      <w:pPr>
        <w:rPr>
          <w:i/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 xml:space="preserve">Clinical + Non-clinical: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Excellent:</w:t>
      </w:r>
      <w:r w:rsidRPr="00CE11AA">
        <w:rPr>
          <w:sz w:val="22"/>
          <w:szCs w:val="22"/>
          <w:lang w:val="en-US"/>
        </w:rPr>
        <w:t xml:space="preserve"> Well-presented and unique results from well powered study (use of confidence intervals / measures of uncertainty)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Good:</w:t>
      </w:r>
      <w:r w:rsidRPr="00CE11AA">
        <w:rPr>
          <w:sz w:val="22"/>
          <w:szCs w:val="22"/>
          <w:lang w:val="en-US"/>
        </w:rPr>
        <w:t xml:space="preserve"> Well-presented results but not novel or lacking adequate power (use of confidence intervals / measures of uncertainty)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Average:</w:t>
      </w:r>
      <w:r w:rsidRPr="00CE11AA">
        <w:rPr>
          <w:sz w:val="22"/>
          <w:szCs w:val="22"/>
          <w:lang w:val="en-US"/>
        </w:rPr>
        <w:t xml:space="preserve"> Inadequate description (only p-values reported)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Poor:</w:t>
      </w:r>
      <w:r w:rsidRPr="00CE11AA">
        <w:rPr>
          <w:sz w:val="22"/>
          <w:szCs w:val="22"/>
          <w:lang w:val="en-US"/>
        </w:rPr>
        <w:t xml:space="preserve"> Not specified /unable to determine /not aligned with methods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</w:p>
    <w:p w:rsidR="0067281E" w:rsidRPr="00CE11AA" w:rsidRDefault="0067281E" w:rsidP="0067281E">
      <w:pPr>
        <w:rPr>
          <w:i/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Review: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Excellent:</w:t>
      </w:r>
      <w:r w:rsidRPr="00CE11AA">
        <w:rPr>
          <w:sz w:val="22"/>
          <w:szCs w:val="22"/>
          <w:lang w:val="en-US"/>
        </w:rPr>
        <w:t xml:space="preserve"> Use of best methods: Clear reporting of studies included, their quality and/or risk of bias. Well reported and appropriate combining of the findings of the studies included.  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lastRenderedPageBreak/>
        <w:t>Good:</w:t>
      </w:r>
      <w:r w:rsidRPr="00CE11AA">
        <w:rPr>
          <w:sz w:val="22"/>
          <w:szCs w:val="22"/>
          <w:lang w:val="en-US"/>
        </w:rPr>
        <w:t xml:space="preserve"> Good reporting of studies included and their quality/risk of bias and combination of the findings but with room for improvement 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Average:</w:t>
      </w:r>
      <w:r w:rsidRPr="00CE11AA">
        <w:rPr>
          <w:sz w:val="22"/>
          <w:szCs w:val="22"/>
          <w:lang w:val="en-US"/>
        </w:rPr>
        <w:t xml:space="preserve"> Narrative review or average reporting of the findings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Poor:</w:t>
      </w:r>
      <w:r w:rsidRPr="00CE11AA">
        <w:rPr>
          <w:sz w:val="22"/>
          <w:szCs w:val="22"/>
          <w:lang w:val="en-US"/>
        </w:rPr>
        <w:t xml:space="preserve"> Not specified /unable to determine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</w:p>
    <w:p w:rsidR="0067281E" w:rsidRPr="00CE11AA" w:rsidRDefault="0067281E" w:rsidP="0067281E">
      <w:pPr>
        <w:rPr>
          <w:b/>
          <w:sz w:val="22"/>
          <w:szCs w:val="22"/>
          <w:lang w:val="en-US"/>
        </w:rPr>
      </w:pPr>
      <w:r w:rsidRPr="00CE11AA">
        <w:rPr>
          <w:b/>
          <w:sz w:val="22"/>
          <w:szCs w:val="22"/>
          <w:lang w:val="en-US"/>
        </w:rPr>
        <w:t>5. Conclusion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Clinical + Non-clinical + Review</w:t>
      </w:r>
      <w:r w:rsidRPr="00CE11AA">
        <w:rPr>
          <w:sz w:val="22"/>
          <w:szCs w:val="22"/>
          <w:lang w:val="en-US"/>
        </w:rPr>
        <w:t xml:space="preserve"> (same for each category):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Excellent:</w:t>
      </w:r>
      <w:r w:rsidRPr="00CE11AA">
        <w:rPr>
          <w:sz w:val="22"/>
          <w:szCs w:val="22"/>
          <w:lang w:val="en-US"/>
        </w:rPr>
        <w:t xml:space="preserve"> Well reported and appropriately drawn conclusion given the study methodology and results. Novel and valid conclusion.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Good:</w:t>
      </w:r>
      <w:r w:rsidRPr="00CE11AA">
        <w:rPr>
          <w:sz w:val="22"/>
          <w:szCs w:val="22"/>
          <w:lang w:val="en-US"/>
        </w:rPr>
        <w:t xml:space="preserve"> Good reporting with appropriately drawn conclusion given the study methodology and results. Room for improvement in the conclusion drawn. Novel and valid conclusion.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Acceptable:</w:t>
      </w:r>
      <w:r w:rsidRPr="00CE11AA">
        <w:rPr>
          <w:sz w:val="22"/>
          <w:szCs w:val="22"/>
          <w:lang w:val="en-US"/>
        </w:rPr>
        <w:t xml:space="preserve"> Average reporting of the study findings where the methods and results used do not fully substantiate the conclusion drawn.</w:t>
      </w:r>
    </w:p>
    <w:p w:rsidR="0067281E" w:rsidRPr="00CE11AA" w:rsidRDefault="0067281E" w:rsidP="0067281E">
      <w:pPr>
        <w:rPr>
          <w:sz w:val="22"/>
          <w:szCs w:val="22"/>
          <w:lang w:val="en-US"/>
        </w:rPr>
      </w:pPr>
      <w:r w:rsidRPr="00CE11AA">
        <w:rPr>
          <w:i/>
          <w:sz w:val="22"/>
          <w:szCs w:val="22"/>
          <w:lang w:val="en-US"/>
        </w:rPr>
        <w:t>Poor:</w:t>
      </w:r>
      <w:r w:rsidRPr="00CE11AA">
        <w:rPr>
          <w:sz w:val="22"/>
          <w:szCs w:val="22"/>
          <w:lang w:val="en-US"/>
        </w:rPr>
        <w:t xml:space="preserve"> Poorly reported conclusion or inappropriate given the methods and results of the study used.</w:t>
      </w:r>
    </w:p>
    <w:sectPr w:rsidR="0067281E" w:rsidRPr="00CE11AA" w:rsidSect="00FE4D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20" w:right="1797" w:bottom="12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AA" w:rsidRDefault="00CE11AA">
      <w:r>
        <w:separator/>
      </w:r>
    </w:p>
  </w:endnote>
  <w:endnote w:type="continuationSeparator" w:id="0">
    <w:p w:rsidR="00CE11AA" w:rsidRDefault="00CE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AA" w:rsidRDefault="00CE11A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AA" w:rsidRDefault="00CE11A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AA" w:rsidRDefault="00CE11A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AA" w:rsidRDefault="00CE11AA">
      <w:r>
        <w:separator/>
      </w:r>
    </w:p>
  </w:footnote>
  <w:footnote w:type="continuationSeparator" w:id="0">
    <w:p w:rsidR="00CE11AA" w:rsidRDefault="00CE1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AA" w:rsidRDefault="00CE11A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AA" w:rsidRDefault="00CE11AA">
    <w:pPr>
      <w:pStyle w:val="Koptekst"/>
    </w:pPr>
  </w:p>
  <w:p w:rsidR="00CE11AA" w:rsidRDefault="00CE11A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AA" w:rsidRDefault="00CE11A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E19"/>
    <w:multiLevelType w:val="hybridMultilevel"/>
    <w:tmpl w:val="4336E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F044E"/>
    <w:multiLevelType w:val="hybridMultilevel"/>
    <w:tmpl w:val="C5CCD06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9F00C4"/>
    <w:multiLevelType w:val="hybridMultilevel"/>
    <w:tmpl w:val="B204D4A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BD662E"/>
    <w:multiLevelType w:val="hybridMultilevel"/>
    <w:tmpl w:val="54661C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E566A"/>
    <w:rsid w:val="00016E05"/>
    <w:rsid w:val="00036623"/>
    <w:rsid w:val="0005528F"/>
    <w:rsid w:val="000B12CA"/>
    <w:rsid w:val="000E0BDD"/>
    <w:rsid w:val="000E566A"/>
    <w:rsid w:val="00133920"/>
    <w:rsid w:val="001515C6"/>
    <w:rsid w:val="001C6838"/>
    <w:rsid w:val="001D17D8"/>
    <w:rsid w:val="00206591"/>
    <w:rsid w:val="00297604"/>
    <w:rsid w:val="002B2600"/>
    <w:rsid w:val="002C3B7B"/>
    <w:rsid w:val="002C5F47"/>
    <w:rsid w:val="003258FC"/>
    <w:rsid w:val="00327A76"/>
    <w:rsid w:val="0033611F"/>
    <w:rsid w:val="00336DE5"/>
    <w:rsid w:val="00345CEF"/>
    <w:rsid w:val="003C5CE0"/>
    <w:rsid w:val="003F32C8"/>
    <w:rsid w:val="003F4E5D"/>
    <w:rsid w:val="004254A1"/>
    <w:rsid w:val="00425BC9"/>
    <w:rsid w:val="0046137A"/>
    <w:rsid w:val="0046764A"/>
    <w:rsid w:val="004B2C2B"/>
    <w:rsid w:val="005245B8"/>
    <w:rsid w:val="005706C9"/>
    <w:rsid w:val="005C342E"/>
    <w:rsid w:val="005C5D90"/>
    <w:rsid w:val="005E4379"/>
    <w:rsid w:val="00624F7C"/>
    <w:rsid w:val="006408F7"/>
    <w:rsid w:val="00654C71"/>
    <w:rsid w:val="0067281E"/>
    <w:rsid w:val="0067319B"/>
    <w:rsid w:val="0072335A"/>
    <w:rsid w:val="007773B1"/>
    <w:rsid w:val="00794B09"/>
    <w:rsid w:val="007C5B48"/>
    <w:rsid w:val="007D0D7A"/>
    <w:rsid w:val="007F4998"/>
    <w:rsid w:val="00802CC1"/>
    <w:rsid w:val="00813C99"/>
    <w:rsid w:val="008C2FD2"/>
    <w:rsid w:val="008C557A"/>
    <w:rsid w:val="008D2A86"/>
    <w:rsid w:val="008F0453"/>
    <w:rsid w:val="009354D0"/>
    <w:rsid w:val="009865A9"/>
    <w:rsid w:val="009C59CD"/>
    <w:rsid w:val="00A10AC8"/>
    <w:rsid w:val="00A116F9"/>
    <w:rsid w:val="00A62AD8"/>
    <w:rsid w:val="00A70E28"/>
    <w:rsid w:val="00A72DC2"/>
    <w:rsid w:val="00A86177"/>
    <w:rsid w:val="00A958AB"/>
    <w:rsid w:val="00A966EB"/>
    <w:rsid w:val="00AF1C1D"/>
    <w:rsid w:val="00AF207D"/>
    <w:rsid w:val="00AF3C04"/>
    <w:rsid w:val="00B177C6"/>
    <w:rsid w:val="00B91E16"/>
    <w:rsid w:val="00BF7EBC"/>
    <w:rsid w:val="00C07B0C"/>
    <w:rsid w:val="00C607E9"/>
    <w:rsid w:val="00CE11AA"/>
    <w:rsid w:val="00D010CF"/>
    <w:rsid w:val="00D027E6"/>
    <w:rsid w:val="00D34174"/>
    <w:rsid w:val="00D90049"/>
    <w:rsid w:val="00D940D1"/>
    <w:rsid w:val="00DA4A7C"/>
    <w:rsid w:val="00E2748E"/>
    <w:rsid w:val="00E7333C"/>
    <w:rsid w:val="00E90D2B"/>
    <w:rsid w:val="00EF3503"/>
    <w:rsid w:val="00EF5B56"/>
    <w:rsid w:val="00F91257"/>
    <w:rsid w:val="00F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13C99"/>
    <w:pPr>
      <w:suppressAutoHyphens/>
      <w:spacing w:line="300" w:lineRule="exact"/>
    </w:pPr>
    <w:rPr>
      <w:rFonts w:ascii="Arial" w:hAnsi="Arial" w:cs="Arial"/>
      <w:sz w:val="18"/>
      <w:szCs w:val="18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813C99"/>
  </w:style>
  <w:style w:type="character" w:customStyle="1" w:styleId="Opsommingstekens">
    <w:name w:val="Opsommingstekens"/>
    <w:rsid w:val="00813C99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813C99"/>
    <w:rPr>
      <w:color w:val="000080"/>
      <w:u w:val="single"/>
    </w:rPr>
  </w:style>
  <w:style w:type="paragraph" w:customStyle="1" w:styleId="Kop">
    <w:name w:val="Kop"/>
    <w:basedOn w:val="Standaard"/>
    <w:next w:val="Plattetekst"/>
    <w:rsid w:val="00813C9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rsid w:val="00813C99"/>
    <w:pPr>
      <w:spacing w:after="120"/>
    </w:pPr>
  </w:style>
  <w:style w:type="paragraph" w:styleId="Lijst">
    <w:name w:val="List"/>
    <w:basedOn w:val="Plattetekst"/>
    <w:rsid w:val="00813C99"/>
    <w:rPr>
      <w:rFonts w:cs="Tahoma"/>
    </w:rPr>
  </w:style>
  <w:style w:type="paragraph" w:customStyle="1" w:styleId="Bijschrift1">
    <w:name w:val="Bijschrift1"/>
    <w:basedOn w:val="Standaard"/>
    <w:rsid w:val="00813C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rsid w:val="00813C99"/>
    <w:pPr>
      <w:suppressLineNumbers/>
    </w:pPr>
    <w:rPr>
      <w:rFonts w:cs="Tahoma"/>
    </w:rPr>
  </w:style>
  <w:style w:type="paragraph" w:styleId="Ballontekst">
    <w:name w:val="Balloon Text"/>
    <w:basedOn w:val="Standaard"/>
    <w:semiHidden/>
    <w:rsid w:val="000E566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3C5CE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C5CE0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rsid w:val="00327A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27A7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27A76"/>
    <w:rPr>
      <w:rFonts w:ascii="Arial" w:hAnsi="Arial" w:cs="Arial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27A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27A76"/>
    <w:rPr>
      <w:rFonts w:ascii="Arial" w:hAnsi="Arial" w:cs="Arial"/>
      <w:b/>
      <w:bCs/>
      <w:lang w:eastAsia="ar-SA"/>
    </w:rPr>
  </w:style>
  <w:style w:type="paragraph" w:styleId="Normaalweb">
    <w:name w:val="Normal (Web)"/>
    <w:basedOn w:val="Standaard"/>
    <w:uiPriority w:val="99"/>
    <w:unhideWhenUsed/>
    <w:rsid w:val="00A10AC8"/>
    <w:pPr>
      <w:suppressAutoHyphens w:val="0"/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GevolgdeHyperlink">
    <w:name w:val="FollowedHyperlink"/>
    <w:basedOn w:val="Standaardalinea-lettertype"/>
    <w:rsid w:val="00E7333C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E1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C99"/>
    <w:pPr>
      <w:suppressAutoHyphens/>
      <w:spacing w:line="300" w:lineRule="exact"/>
    </w:pPr>
    <w:rPr>
      <w:rFonts w:ascii="Arial" w:hAnsi="Arial" w:cs="Arial"/>
      <w:sz w:val="18"/>
      <w:szCs w:val="1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813C99"/>
  </w:style>
  <w:style w:type="character" w:customStyle="1" w:styleId="Opsommingstekens">
    <w:name w:val="Opsommingstekens"/>
    <w:rsid w:val="00813C99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813C99"/>
    <w:rPr>
      <w:color w:val="000080"/>
      <w:u w:val="single"/>
    </w:rPr>
  </w:style>
  <w:style w:type="paragraph" w:customStyle="1" w:styleId="Kop">
    <w:name w:val="Kop"/>
    <w:basedOn w:val="Normal"/>
    <w:next w:val="BodyText"/>
    <w:rsid w:val="00813C9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813C99"/>
    <w:pPr>
      <w:spacing w:after="120"/>
    </w:pPr>
  </w:style>
  <w:style w:type="paragraph" w:styleId="List">
    <w:name w:val="List"/>
    <w:basedOn w:val="BodyText"/>
    <w:rsid w:val="00813C99"/>
    <w:rPr>
      <w:rFonts w:cs="Tahoma"/>
    </w:rPr>
  </w:style>
  <w:style w:type="paragraph" w:customStyle="1" w:styleId="Bijschrift1">
    <w:name w:val="Bijschrift1"/>
    <w:basedOn w:val="Normal"/>
    <w:rsid w:val="00813C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13C99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E56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C5C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C5CE0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rsid w:val="00327A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7A76"/>
    <w:rPr>
      <w:rFonts w:ascii="Arial" w:hAnsi="Arial" w:cs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27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7A76"/>
    <w:rPr>
      <w:rFonts w:ascii="Arial" w:hAnsi="Arial" w:cs="Arial"/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A10AC8"/>
    <w:pPr>
      <w:suppressAutoHyphens w:val="0"/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tvg.nl/images/Vancouver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abstractreviewer.com/swj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Insturen</vt:lpstr>
    </vt:vector>
  </TitlesOfParts>
  <Company>Sportgeneeskunde Nederland</Company>
  <LinksUpToDate>false</LinksUpToDate>
  <CharactersWithSpaces>6549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mailto:dannyb@sportgeneeskunde.com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Insturen</dc:title>
  <dc:creator>vir</dc:creator>
  <cp:lastModifiedBy>administrator</cp:lastModifiedBy>
  <cp:revision>6</cp:revision>
  <cp:lastPrinted>2015-06-08T10:10:00Z</cp:lastPrinted>
  <dcterms:created xsi:type="dcterms:W3CDTF">2016-07-05T14:17:00Z</dcterms:created>
  <dcterms:modified xsi:type="dcterms:W3CDTF">2016-07-15T11:57:00Z</dcterms:modified>
</cp:coreProperties>
</file>